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C3E" w:rsidRDefault="003D0CC3" w:rsidP="00172C3E">
      <w:pPr>
        <w:ind w:left="-142" w:firstLine="142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МКОУ Могилёвская СОШ </w:t>
      </w:r>
      <w:proofErr w:type="spellStart"/>
      <w:r>
        <w:rPr>
          <w:rFonts w:cs="Times New Roman"/>
          <w:b/>
        </w:rPr>
        <w:t>им.Н.У.Азизова</w:t>
      </w:r>
      <w:proofErr w:type="spellEnd"/>
      <w:r>
        <w:rPr>
          <w:rFonts w:cs="Times New Roman"/>
          <w:b/>
        </w:rPr>
        <w:t xml:space="preserve"> Хасавюртовского района РД</w:t>
      </w:r>
    </w:p>
    <w:p w:rsidR="00172C3E" w:rsidRDefault="00172C3E" w:rsidP="00172C3E">
      <w:pPr>
        <w:tabs>
          <w:tab w:val="left" w:pos="5070"/>
        </w:tabs>
        <w:spacing w:line="240" w:lineRule="atLeast"/>
        <w:jc w:val="center"/>
        <w:textAlignment w:val="top"/>
        <w:rPr>
          <w:rFonts w:cs="Mangal"/>
          <w:sz w:val="28"/>
          <w:szCs w:val="28"/>
        </w:rPr>
      </w:pPr>
      <w:r>
        <w:rPr>
          <w:sz w:val="28"/>
          <w:szCs w:val="28"/>
        </w:rPr>
        <w:tab/>
      </w:r>
    </w:p>
    <w:p w:rsidR="00172C3E" w:rsidRDefault="00172C3E" w:rsidP="00172C3E">
      <w:pPr>
        <w:shd w:val="clear" w:color="auto" w:fill="FFFFFF"/>
        <w:spacing w:line="269" w:lineRule="exact"/>
        <w:rPr>
          <w:rFonts w:eastAsia="Times New Roman" w:cs="Times New Roman"/>
          <w:color w:val="000000"/>
          <w:spacing w:val="-3"/>
          <w:sz w:val="24"/>
          <w:szCs w:val="24"/>
        </w:rPr>
      </w:pPr>
      <w:r>
        <w:rPr>
          <w:rFonts w:eastAsia="Times New Roman" w:cs="Times New Roman"/>
          <w:color w:val="000000"/>
          <w:spacing w:val="-3"/>
        </w:rPr>
        <w:t xml:space="preserve">Принято на педагогическом совете школы                                    УТВЕРЖДАЮ:                 </w:t>
      </w:r>
    </w:p>
    <w:p w:rsidR="00172C3E" w:rsidRDefault="00172C3E" w:rsidP="00172C3E">
      <w:pPr>
        <w:shd w:val="clear" w:color="auto" w:fill="FFFFFF"/>
        <w:spacing w:line="269" w:lineRule="exact"/>
        <w:rPr>
          <w:rFonts w:eastAsia="Times New Roman" w:cs="Times New Roman"/>
          <w:color w:val="000000"/>
          <w:spacing w:val="-3"/>
        </w:rPr>
      </w:pPr>
      <w:r>
        <w:rPr>
          <w:rFonts w:eastAsia="Times New Roman" w:cs="Times New Roman"/>
          <w:color w:val="000000"/>
          <w:spacing w:val="-3"/>
        </w:rPr>
        <w:t xml:space="preserve">  Протокол № ___                                                                                Директор </w:t>
      </w:r>
    </w:p>
    <w:p w:rsidR="00264492" w:rsidRDefault="00172C3E" w:rsidP="004B3AE1">
      <w:pPr>
        <w:shd w:val="clear" w:color="auto" w:fill="FFFFFF"/>
        <w:spacing w:line="269" w:lineRule="exact"/>
        <w:rPr>
          <w:rFonts w:eastAsia="Times New Roman" w:cs="Times New Roman"/>
          <w:color w:val="000000"/>
          <w:spacing w:val="-3"/>
        </w:rPr>
      </w:pPr>
      <w:r>
        <w:rPr>
          <w:rFonts w:eastAsia="Times New Roman" w:cs="Times New Roman"/>
          <w:color w:val="000000"/>
          <w:spacing w:val="-3"/>
        </w:rPr>
        <w:t xml:space="preserve">«____»_____________20___год                                                     </w:t>
      </w:r>
      <w:proofErr w:type="spellStart"/>
      <w:r>
        <w:rPr>
          <w:rFonts w:eastAsia="Times New Roman" w:cs="Times New Roman"/>
          <w:color w:val="000000"/>
          <w:spacing w:val="-3"/>
        </w:rPr>
        <w:t>_______________</w:t>
      </w:r>
      <w:r w:rsidR="003D0CC3">
        <w:rPr>
          <w:rFonts w:eastAsia="Times New Roman" w:cs="Times New Roman"/>
          <w:color w:val="000000"/>
          <w:spacing w:val="-3"/>
        </w:rPr>
        <w:t>Р.М.Маталова</w:t>
      </w:r>
      <w:proofErr w:type="spellEnd"/>
      <w:r>
        <w:rPr>
          <w:rFonts w:eastAsia="Times New Roman" w:cs="Times New Roman"/>
          <w:color w:val="000000"/>
          <w:spacing w:val="-3"/>
        </w:rPr>
        <w:t xml:space="preserve">                                                       </w:t>
      </w:r>
      <w:r w:rsidR="004B3AE1">
        <w:rPr>
          <w:rFonts w:eastAsia="Times New Roman" w:cs="Times New Roman"/>
          <w:color w:val="000000"/>
          <w:spacing w:val="-3"/>
        </w:rPr>
        <w:t xml:space="preserve">                                                </w:t>
      </w:r>
    </w:p>
    <w:p w:rsidR="00264492" w:rsidRDefault="00264492" w:rsidP="004B3AE1">
      <w:pPr>
        <w:shd w:val="clear" w:color="auto" w:fill="FFFFFF"/>
        <w:spacing w:line="269" w:lineRule="exact"/>
        <w:rPr>
          <w:rFonts w:eastAsia="Times New Roman" w:cs="Times New Roman"/>
          <w:color w:val="000000"/>
          <w:spacing w:val="-3"/>
        </w:rPr>
      </w:pPr>
    </w:p>
    <w:p w:rsidR="00172C3E" w:rsidRPr="004B3AE1" w:rsidRDefault="00172C3E" w:rsidP="004B3AE1">
      <w:pPr>
        <w:shd w:val="clear" w:color="auto" w:fill="FFFFFF"/>
        <w:spacing w:line="269" w:lineRule="exact"/>
        <w:rPr>
          <w:rFonts w:eastAsia="Times New Roman" w:cs="Times New Roman"/>
          <w:b/>
          <w:color w:val="000000"/>
          <w:spacing w:val="-3"/>
          <w:sz w:val="32"/>
          <w:szCs w:val="32"/>
        </w:rPr>
      </w:pPr>
      <w:r w:rsidRPr="004B3AE1">
        <w:rPr>
          <w:rFonts w:cs="Times New Roman"/>
          <w:b/>
          <w:sz w:val="32"/>
          <w:szCs w:val="32"/>
        </w:rPr>
        <w:t>Положение</w:t>
      </w:r>
      <w:r w:rsidR="004B3AE1">
        <w:rPr>
          <w:rFonts w:cs="Times New Roman"/>
          <w:b/>
          <w:sz w:val="32"/>
          <w:szCs w:val="32"/>
        </w:rPr>
        <w:t xml:space="preserve">   </w:t>
      </w:r>
      <w:r w:rsidRPr="004B3AE1">
        <w:rPr>
          <w:rFonts w:cs="Times New Roman"/>
          <w:b/>
          <w:sz w:val="32"/>
          <w:szCs w:val="32"/>
        </w:rPr>
        <w:t>об основных образовательных программах основного общего образования и среднего общего образования (ФК ГОС)</w:t>
      </w:r>
    </w:p>
    <w:p w:rsidR="00172C3E" w:rsidRDefault="00172C3E" w:rsidP="00172C3E">
      <w:pPr>
        <w:pStyle w:val="a0"/>
      </w:pPr>
    </w:p>
    <w:p w:rsidR="00172C3E" w:rsidRDefault="00172C3E" w:rsidP="00172C3E">
      <w:pPr>
        <w:pStyle w:val="a0"/>
        <w:numPr>
          <w:ilvl w:val="0"/>
          <w:numId w:val="2"/>
        </w:numPr>
        <w:rPr>
          <w:i/>
          <w:iCs/>
        </w:rPr>
      </w:pPr>
      <w:r>
        <w:rPr>
          <w:rStyle w:val="a5"/>
        </w:rPr>
        <w:t>Общие положения.</w:t>
      </w:r>
      <w:r>
        <w:t xml:space="preserve"> </w:t>
      </w:r>
    </w:p>
    <w:p w:rsidR="00172C3E" w:rsidRDefault="00172C3E" w:rsidP="00172C3E">
      <w:pPr>
        <w:pStyle w:val="a0"/>
        <w:numPr>
          <w:ilvl w:val="1"/>
          <w:numId w:val="2"/>
        </w:numPr>
        <w:spacing w:after="0"/>
        <w:ind w:left="777" w:hanging="357"/>
        <w:jc w:val="both"/>
        <w:rPr>
          <w:rStyle w:val="a6"/>
        </w:rPr>
      </w:pPr>
      <w:r>
        <w:rPr>
          <w:rStyle w:val="a6"/>
          <w:i w:val="0"/>
        </w:rPr>
        <w:t xml:space="preserve">Настоящее положение разработано в соответствии с </w:t>
      </w:r>
      <w:r>
        <w:rPr>
          <w:rFonts w:ascii="Arial" w:eastAsia="Times New Roman" w:hAnsi="Arial" w:cs="Arial"/>
          <w:color w:val="540303"/>
          <w:sz w:val="20"/>
          <w:szCs w:val="20"/>
          <w:lang w:eastAsia="ru-RU"/>
        </w:rPr>
        <w:t xml:space="preserve"> </w:t>
      </w:r>
      <w:r>
        <w:rPr>
          <w:rFonts w:eastAsia="Times New Roman" w:cs="Times New Roman"/>
          <w:lang w:eastAsia="ru-RU"/>
        </w:rPr>
        <w:t xml:space="preserve">Федеральным законом РФ «Об образовании в Российской Федерации» от 29 декабря 2012 года № 273-ФЗ, ст.12, </w:t>
      </w:r>
      <w:r>
        <w:rPr>
          <w:rStyle w:val="a6"/>
          <w:i w:val="0"/>
        </w:rPr>
        <w:t>федеральным компонентом государственного образовательного стандарта основного общего образования и среднего общего образования, Уставом общеобразовательного учреждения.</w:t>
      </w:r>
    </w:p>
    <w:p w:rsidR="00172C3E" w:rsidRDefault="00172C3E" w:rsidP="00172C3E">
      <w:pPr>
        <w:pStyle w:val="a0"/>
        <w:numPr>
          <w:ilvl w:val="1"/>
          <w:numId w:val="2"/>
        </w:numPr>
        <w:spacing w:after="0"/>
        <w:ind w:left="777" w:hanging="357"/>
        <w:jc w:val="both"/>
      </w:pPr>
      <w:r>
        <w:t xml:space="preserve">Основные образовательные программы основного общего образования и среднего общего образования является частью образовательной программы </w:t>
      </w:r>
      <w:proofErr w:type="gramStart"/>
      <w:r>
        <w:t>школы</w:t>
      </w:r>
      <w:proofErr w:type="gramEnd"/>
      <w:r>
        <w:t xml:space="preserve"> и дополняют ее в части выполнения </w:t>
      </w:r>
      <w:r>
        <w:rPr>
          <w:rStyle w:val="a6"/>
          <w:i w:val="0"/>
        </w:rPr>
        <w:t>федерального компонента государственного образовательного стандарта</w:t>
      </w:r>
      <w:r>
        <w:t>.</w:t>
      </w:r>
    </w:p>
    <w:p w:rsidR="00172C3E" w:rsidRDefault="00172C3E" w:rsidP="00172C3E">
      <w:pPr>
        <w:pStyle w:val="a0"/>
        <w:numPr>
          <w:ilvl w:val="1"/>
          <w:numId w:val="2"/>
        </w:numPr>
        <w:spacing w:after="0"/>
        <w:ind w:left="777" w:hanging="357"/>
        <w:jc w:val="both"/>
      </w:pPr>
      <w:r>
        <w:t>Основные образовательные программы основного общего образования и среднего общего образования школы (далее ООП ООО и ООП СОО) определяют содержание образования и организацию образовательного процесса на ступени основного общего  и среднего общего  образования в школе.</w:t>
      </w:r>
    </w:p>
    <w:p w:rsidR="00172C3E" w:rsidRDefault="00172C3E" w:rsidP="00172C3E">
      <w:pPr>
        <w:pStyle w:val="a0"/>
        <w:numPr>
          <w:ilvl w:val="1"/>
          <w:numId w:val="2"/>
        </w:numPr>
        <w:spacing w:after="0"/>
        <w:ind w:left="777" w:hanging="357"/>
        <w:jc w:val="both"/>
      </w:pPr>
      <w:r>
        <w:t>ООП ООО и ООП СОО направлены на формирование общей культуры, духовно-нравственное, социальное, личностное и интеллектуальное развитие обучающихся, на создание основы для самостоятельной реализации учебной деятельности, обеспечивающей социальную успешность, развитие творческих способностей, саморазвитие и самосовершенствование, сохранение и укрепление здоровья обучающихся.</w:t>
      </w:r>
    </w:p>
    <w:p w:rsidR="00172C3E" w:rsidRDefault="00172C3E" w:rsidP="00172C3E">
      <w:pPr>
        <w:pStyle w:val="a0"/>
        <w:numPr>
          <w:ilvl w:val="1"/>
          <w:numId w:val="2"/>
        </w:numPr>
        <w:spacing w:after="0"/>
        <w:ind w:left="777" w:hanging="357"/>
        <w:jc w:val="both"/>
      </w:pPr>
      <w:r>
        <w:t xml:space="preserve">ООП ООО и ООП СОО содержат обязательную часть и часть, формируемую участниками образовательного процесса. </w:t>
      </w:r>
    </w:p>
    <w:p w:rsidR="00172C3E" w:rsidRDefault="00172C3E" w:rsidP="00172C3E">
      <w:pPr>
        <w:pStyle w:val="a0"/>
        <w:numPr>
          <w:ilvl w:val="1"/>
          <w:numId w:val="2"/>
        </w:numPr>
        <w:spacing w:after="0"/>
        <w:ind w:left="777" w:hanging="357"/>
        <w:jc w:val="both"/>
      </w:pPr>
      <w:r>
        <w:t>ООП ООО и ООП СОО учитывают тип и вид образовательного учреждения, а также образовательные потребности и запросы обучающихся, воспитанников, их родителей (законных представителей), общественности и социума.</w:t>
      </w:r>
    </w:p>
    <w:p w:rsidR="00172C3E" w:rsidRDefault="00172C3E" w:rsidP="00172C3E">
      <w:pPr>
        <w:pStyle w:val="a0"/>
        <w:numPr>
          <w:ilvl w:val="1"/>
          <w:numId w:val="2"/>
        </w:numPr>
        <w:spacing w:after="0"/>
        <w:ind w:left="777" w:hanging="357"/>
        <w:jc w:val="both"/>
      </w:pPr>
      <w:r>
        <w:t>ООП ООО и ООП СОО обеспечивают достижение обучающимися результатов освоения ООП ООО и ООП СОО в соответствии с требованиями, установленными федеральным компонентом государственного образовательного стандарта.</w:t>
      </w:r>
    </w:p>
    <w:p w:rsidR="00172C3E" w:rsidRDefault="00172C3E" w:rsidP="00172C3E">
      <w:pPr>
        <w:pStyle w:val="a0"/>
        <w:numPr>
          <w:ilvl w:val="1"/>
          <w:numId w:val="2"/>
        </w:numPr>
        <w:spacing w:after="0"/>
        <w:ind w:left="777" w:hanging="357"/>
        <w:jc w:val="both"/>
      </w:pPr>
      <w:r>
        <w:t>В соответствии с Федеральным законом РФ «Об образовании в Российской Федерации» образовательная программа разрабатывается, утверждается и реализуется образовательным учреждением самостоятельно.</w:t>
      </w:r>
    </w:p>
    <w:p w:rsidR="00172C3E" w:rsidRDefault="00172C3E" w:rsidP="00172C3E">
      <w:pPr>
        <w:pStyle w:val="a0"/>
        <w:numPr>
          <w:ilvl w:val="1"/>
          <w:numId w:val="2"/>
        </w:numPr>
        <w:spacing w:after="0"/>
        <w:ind w:left="777" w:hanging="357"/>
        <w:jc w:val="both"/>
      </w:pPr>
      <w:r>
        <w:t>Образовательная программа общеобразовательного учреждения рассматривается педагогическим советом школы после обсуждения ее педагогическим коллективом и родительским сообществом и утверждается директором.</w:t>
      </w:r>
    </w:p>
    <w:p w:rsidR="00172C3E" w:rsidRDefault="00172C3E" w:rsidP="00172C3E">
      <w:pPr>
        <w:pStyle w:val="a0"/>
        <w:spacing w:after="0"/>
        <w:jc w:val="both"/>
      </w:pPr>
    </w:p>
    <w:p w:rsidR="00172C3E" w:rsidRDefault="00172C3E" w:rsidP="00172C3E">
      <w:pPr>
        <w:pStyle w:val="a0"/>
        <w:spacing w:after="0"/>
        <w:jc w:val="both"/>
      </w:pPr>
    </w:p>
    <w:p w:rsidR="00172C3E" w:rsidRDefault="00172C3E" w:rsidP="00172C3E">
      <w:pPr>
        <w:pStyle w:val="a0"/>
        <w:spacing w:after="0"/>
        <w:jc w:val="both"/>
      </w:pPr>
    </w:p>
    <w:p w:rsidR="00172C3E" w:rsidRDefault="00172C3E" w:rsidP="00172C3E">
      <w:pPr>
        <w:pStyle w:val="a0"/>
        <w:spacing w:after="0"/>
        <w:ind w:left="420"/>
        <w:jc w:val="both"/>
      </w:pPr>
    </w:p>
    <w:p w:rsidR="00172C3E" w:rsidRDefault="00172C3E" w:rsidP="00172C3E">
      <w:pPr>
        <w:pStyle w:val="a0"/>
        <w:numPr>
          <w:ilvl w:val="0"/>
          <w:numId w:val="2"/>
        </w:numPr>
      </w:pPr>
      <w:r>
        <w:rPr>
          <w:rStyle w:val="a5"/>
        </w:rPr>
        <w:t>Структура Образовательной программы.</w:t>
      </w:r>
      <w:r>
        <w:t xml:space="preserve"> </w:t>
      </w:r>
    </w:p>
    <w:p w:rsidR="00172C3E" w:rsidRDefault="00172C3E" w:rsidP="00172C3E">
      <w:pPr>
        <w:pStyle w:val="a0"/>
        <w:numPr>
          <w:ilvl w:val="0"/>
          <w:numId w:val="3"/>
        </w:numPr>
        <w:spacing w:after="0"/>
      </w:pPr>
      <w:r>
        <w:t>Целевой раздел.</w:t>
      </w:r>
    </w:p>
    <w:p w:rsidR="00172C3E" w:rsidRDefault="00172C3E" w:rsidP="00172C3E">
      <w:pPr>
        <w:pStyle w:val="a0"/>
        <w:numPr>
          <w:ilvl w:val="1"/>
          <w:numId w:val="3"/>
        </w:numPr>
        <w:spacing w:after="0"/>
      </w:pPr>
      <w:r>
        <w:t>Пояснительная записка</w:t>
      </w:r>
    </w:p>
    <w:p w:rsidR="00172C3E" w:rsidRDefault="00172C3E" w:rsidP="00172C3E">
      <w:pPr>
        <w:pStyle w:val="a0"/>
        <w:numPr>
          <w:ilvl w:val="1"/>
          <w:numId w:val="3"/>
        </w:numPr>
        <w:spacing w:after="0"/>
      </w:pPr>
      <w:r>
        <w:t>Цели, задачи образовательной программы</w:t>
      </w:r>
    </w:p>
    <w:p w:rsidR="00172C3E" w:rsidRDefault="00172C3E" w:rsidP="00172C3E">
      <w:pPr>
        <w:pStyle w:val="a0"/>
        <w:numPr>
          <w:ilvl w:val="1"/>
          <w:numId w:val="3"/>
        </w:numPr>
        <w:spacing w:after="0"/>
      </w:pPr>
      <w:r>
        <w:t>Характеристика подросткового (юношеского) возраста и видов деятельности, характерных данному возрасту. Перечень основных видов деятельности обучающихся.</w:t>
      </w:r>
    </w:p>
    <w:p w:rsidR="00172C3E" w:rsidRDefault="00172C3E" w:rsidP="00172C3E">
      <w:pPr>
        <w:pStyle w:val="a0"/>
        <w:numPr>
          <w:ilvl w:val="1"/>
          <w:numId w:val="3"/>
        </w:numPr>
        <w:spacing w:after="0"/>
      </w:pPr>
      <w:r>
        <w:t>Ожидаемые результаты реализации образовательной программы.</w:t>
      </w:r>
    </w:p>
    <w:p w:rsidR="00172C3E" w:rsidRDefault="00172C3E" w:rsidP="00172C3E">
      <w:pPr>
        <w:pStyle w:val="a0"/>
        <w:spacing w:after="0"/>
        <w:ind w:left="792"/>
      </w:pPr>
    </w:p>
    <w:p w:rsidR="00172C3E" w:rsidRDefault="00172C3E" w:rsidP="00172C3E">
      <w:pPr>
        <w:pStyle w:val="a0"/>
        <w:numPr>
          <w:ilvl w:val="0"/>
          <w:numId w:val="3"/>
        </w:numPr>
        <w:spacing w:after="0"/>
      </w:pPr>
      <w:r>
        <w:t>Содержательный раздел.</w:t>
      </w:r>
    </w:p>
    <w:p w:rsidR="00172C3E" w:rsidRDefault="00172C3E" w:rsidP="00172C3E">
      <w:pPr>
        <w:pStyle w:val="a0"/>
        <w:numPr>
          <w:ilvl w:val="1"/>
          <w:numId w:val="3"/>
        </w:numPr>
        <w:spacing w:after="0"/>
      </w:pPr>
      <w:r>
        <w:t>Содержание программ по учебным предметам</w:t>
      </w:r>
    </w:p>
    <w:p w:rsidR="00172C3E" w:rsidRDefault="00172C3E" w:rsidP="00172C3E">
      <w:pPr>
        <w:pStyle w:val="a0"/>
        <w:numPr>
          <w:ilvl w:val="1"/>
          <w:numId w:val="3"/>
        </w:numPr>
        <w:spacing w:after="0"/>
      </w:pPr>
      <w:r>
        <w:t xml:space="preserve">Программа воспитания и социализации </w:t>
      </w:r>
      <w:proofErr w:type="gramStart"/>
      <w:r>
        <w:t>обучающихся</w:t>
      </w:r>
      <w:proofErr w:type="gramEnd"/>
      <w:r>
        <w:t>.</w:t>
      </w:r>
    </w:p>
    <w:p w:rsidR="00172C3E" w:rsidRDefault="00172C3E" w:rsidP="00172C3E">
      <w:pPr>
        <w:pStyle w:val="a0"/>
        <w:numPr>
          <w:ilvl w:val="0"/>
          <w:numId w:val="3"/>
        </w:numPr>
        <w:spacing w:after="0"/>
      </w:pPr>
      <w:r>
        <w:t>Организационный раздел.</w:t>
      </w:r>
    </w:p>
    <w:p w:rsidR="00172C3E" w:rsidRDefault="00172C3E" w:rsidP="00172C3E">
      <w:pPr>
        <w:pStyle w:val="a0"/>
        <w:numPr>
          <w:ilvl w:val="1"/>
          <w:numId w:val="3"/>
        </w:numPr>
        <w:spacing w:after="0"/>
      </w:pPr>
      <w:r>
        <w:t>Учебный план</w:t>
      </w:r>
    </w:p>
    <w:p w:rsidR="00172C3E" w:rsidRDefault="00172C3E" w:rsidP="00172C3E">
      <w:pPr>
        <w:pStyle w:val="a0"/>
        <w:numPr>
          <w:ilvl w:val="1"/>
          <w:numId w:val="3"/>
        </w:numPr>
        <w:spacing w:after="0"/>
      </w:pPr>
      <w:r>
        <w:t xml:space="preserve">Информация об </w:t>
      </w:r>
      <w:proofErr w:type="gramStart"/>
      <w:r>
        <w:t>используемых</w:t>
      </w:r>
      <w:proofErr w:type="gramEnd"/>
      <w:r>
        <w:t xml:space="preserve"> УМК</w:t>
      </w:r>
    </w:p>
    <w:p w:rsidR="00172C3E" w:rsidRDefault="00172C3E" w:rsidP="00172C3E">
      <w:pPr>
        <w:pStyle w:val="a0"/>
        <w:numPr>
          <w:ilvl w:val="1"/>
          <w:numId w:val="3"/>
        </w:numPr>
        <w:spacing w:after="0"/>
      </w:pPr>
      <w:r>
        <w:t>Календарный учебный график</w:t>
      </w:r>
    </w:p>
    <w:p w:rsidR="00172C3E" w:rsidRDefault="00172C3E" w:rsidP="00172C3E">
      <w:pPr>
        <w:pStyle w:val="a0"/>
        <w:numPr>
          <w:ilvl w:val="1"/>
          <w:numId w:val="3"/>
        </w:numPr>
        <w:spacing w:after="0"/>
      </w:pPr>
      <w:r>
        <w:t>Кадровые условия</w:t>
      </w:r>
    </w:p>
    <w:p w:rsidR="00172C3E" w:rsidRDefault="00172C3E" w:rsidP="00172C3E">
      <w:pPr>
        <w:pStyle w:val="a0"/>
        <w:numPr>
          <w:ilvl w:val="1"/>
          <w:numId w:val="3"/>
        </w:numPr>
        <w:spacing w:after="0"/>
      </w:pPr>
      <w:r>
        <w:t>Материально-технические условия</w:t>
      </w:r>
    </w:p>
    <w:p w:rsidR="00172C3E" w:rsidRDefault="00172C3E" w:rsidP="00172C3E">
      <w:pPr>
        <w:pStyle w:val="a0"/>
        <w:numPr>
          <w:ilvl w:val="1"/>
          <w:numId w:val="3"/>
        </w:numPr>
        <w:spacing w:after="0"/>
      </w:pPr>
      <w:r>
        <w:t>Контроль реализации образовательной программы.</w:t>
      </w:r>
    </w:p>
    <w:p w:rsidR="00172C3E" w:rsidRDefault="00172C3E" w:rsidP="00172C3E">
      <w:pPr>
        <w:pStyle w:val="a0"/>
        <w:spacing w:after="0"/>
      </w:pPr>
    </w:p>
    <w:p w:rsidR="00172C3E" w:rsidRDefault="00172C3E" w:rsidP="00172C3E">
      <w:pPr>
        <w:pStyle w:val="a0"/>
        <w:numPr>
          <w:ilvl w:val="0"/>
          <w:numId w:val="2"/>
        </w:numPr>
        <w:spacing w:after="0"/>
      </w:pPr>
      <w:r>
        <w:rPr>
          <w:rStyle w:val="a5"/>
        </w:rPr>
        <w:t>Управление Образовательной программой.</w:t>
      </w:r>
      <w:r>
        <w:t xml:space="preserve"> </w:t>
      </w:r>
    </w:p>
    <w:p w:rsidR="00172C3E" w:rsidRDefault="00172C3E" w:rsidP="00172C3E">
      <w:pPr>
        <w:pStyle w:val="a0"/>
        <w:spacing w:after="0"/>
        <w:ind w:firstLine="709"/>
        <w:jc w:val="both"/>
      </w:pPr>
      <w:r>
        <w:t>Первый уровень структуры управления ООП ООО и ООП СОО представлен коллегиальными органами управления: Советом школы и педагогическим советом. Решение данных органов является обязательным для всех педагогов, подразделений и руководителя школы.</w:t>
      </w:r>
    </w:p>
    <w:p w:rsidR="00172C3E" w:rsidRDefault="00172C3E" w:rsidP="00172C3E">
      <w:pPr>
        <w:pStyle w:val="a0"/>
        <w:spacing w:after="0"/>
        <w:ind w:firstLine="709"/>
        <w:jc w:val="both"/>
      </w:pPr>
      <w:r>
        <w:rPr>
          <w:b/>
        </w:rPr>
        <w:t>Совет школы</w:t>
      </w:r>
      <w:r>
        <w:t xml:space="preserve"> обеспечивает определение перспектив развития ООП ООО и ООП СОО и способствует их реализации посредством объединения усилий учителей, учащихся и их родителей.</w:t>
      </w:r>
    </w:p>
    <w:p w:rsidR="00172C3E" w:rsidRDefault="00172C3E" w:rsidP="00172C3E">
      <w:pPr>
        <w:pStyle w:val="a0"/>
        <w:spacing w:after="0"/>
        <w:ind w:firstLine="709"/>
        <w:jc w:val="both"/>
        <w:rPr>
          <w:b/>
        </w:rPr>
      </w:pPr>
      <w:r>
        <w:rPr>
          <w:b/>
        </w:rPr>
        <w:t>Педагогический совет:</w:t>
      </w:r>
    </w:p>
    <w:p w:rsidR="00172C3E" w:rsidRDefault="00172C3E" w:rsidP="00172C3E">
      <w:pPr>
        <w:pStyle w:val="a0"/>
        <w:spacing w:after="0"/>
        <w:ind w:firstLine="709"/>
        <w:jc w:val="both"/>
      </w:pPr>
      <w:r>
        <w:t>- рассматривает ООП ООО и ООП СОО;</w:t>
      </w:r>
    </w:p>
    <w:p w:rsidR="00172C3E" w:rsidRDefault="00172C3E" w:rsidP="00172C3E">
      <w:pPr>
        <w:pStyle w:val="a0"/>
        <w:spacing w:after="0"/>
        <w:ind w:firstLine="709"/>
        <w:jc w:val="both"/>
      </w:pPr>
      <w:r>
        <w:t>-  рассматривает рабочие программы учебных предметов, курсов, дисциплин (модулей).</w:t>
      </w:r>
    </w:p>
    <w:p w:rsidR="00172C3E" w:rsidRDefault="00172C3E" w:rsidP="00172C3E">
      <w:pPr>
        <w:pStyle w:val="a0"/>
        <w:spacing w:after="0"/>
        <w:ind w:firstLine="709"/>
        <w:jc w:val="both"/>
        <w:rPr>
          <w:b/>
        </w:rPr>
      </w:pPr>
      <w:r>
        <w:rPr>
          <w:b/>
        </w:rPr>
        <w:t>Директор школы:</w:t>
      </w:r>
    </w:p>
    <w:p w:rsidR="00172C3E" w:rsidRDefault="00172C3E" w:rsidP="00172C3E">
      <w:pPr>
        <w:pStyle w:val="a0"/>
        <w:spacing w:after="0"/>
        <w:ind w:firstLine="709"/>
        <w:jc w:val="both"/>
      </w:pPr>
      <w:r>
        <w:t>- утверждает ООП ООО и ООП СОО;</w:t>
      </w:r>
    </w:p>
    <w:p w:rsidR="00172C3E" w:rsidRDefault="00172C3E" w:rsidP="00172C3E">
      <w:pPr>
        <w:pStyle w:val="a0"/>
        <w:spacing w:after="0"/>
        <w:ind w:firstLine="709"/>
        <w:jc w:val="both"/>
      </w:pPr>
      <w:r>
        <w:t>- утверждает учебный план и календарный учебный график;</w:t>
      </w:r>
    </w:p>
    <w:p w:rsidR="00172C3E" w:rsidRDefault="00172C3E" w:rsidP="00172C3E">
      <w:pPr>
        <w:pStyle w:val="a0"/>
        <w:spacing w:after="0"/>
        <w:ind w:firstLine="709"/>
        <w:jc w:val="both"/>
      </w:pPr>
      <w:r>
        <w:t>- утверждает рабочие программы учебных предметов, курсов, дисциплин (модулей);</w:t>
      </w:r>
    </w:p>
    <w:p w:rsidR="00172C3E" w:rsidRDefault="00172C3E" w:rsidP="00172C3E">
      <w:pPr>
        <w:pStyle w:val="a0"/>
        <w:spacing w:after="0"/>
        <w:ind w:firstLine="709"/>
        <w:jc w:val="both"/>
      </w:pPr>
      <w:r>
        <w:t>- утверждает программы внеурочной деятельности;</w:t>
      </w:r>
    </w:p>
    <w:p w:rsidR="00172C3E" w:rsidRDefault="00172C3E" w:rsidP="00172C3E">
      <w:pPr>
        <w:pStyle w:val="a0"/>
        <w:spacing w:after="0"/>
        <w:ind w:firstLine="709"/>
        <w:jc w:val="both"/>
      </w:pPr>
      <w:r>
        <w:t>- обеспечивает стратегическое управление реализацией ООП ООО и ООП СОО;</w:t>
      </w:r>
    </w:p>
    <w:p w:rsidR="00172C3E" w:rsidRDefault="00172C3E" w:rsidP="00172C3E">
      <w:pPr>
        <w:pStyle w:val="a0"/>
        <w:spacing w:after="0"/>
        <w:ind w:firstLine="709"/>
        <w:jc w:val="both"/>
      </w:pPr>
      <w:r>
        <w:t>- обеспечивает планирование, контроль и анализ деятельности по достижению положительных результатов, определенных ООП ООО и ООП СОО;</w:t>
      </w:r>
    </w:p>
    <w:p w:rsidR="00172C3E" w:rsidRDefault="00172C3E" w:rsidP="00172C3E">
      <w:pPr>
        <w:pStyle w:val="a0"/>
        <w:spacing w:after="0"/>
        <w:ind w:firstLine="709"/>
        <w:jc w:val="both"/>
      </w:pPr>
      <w:r>
        <w:t>- создает необходимые организационно-педагогические и материально-технические условия для выполнения ООП ООО и ООП СОО;</w:t>
      </w:r>
    </w:p>
    <w:p w:rsidR="00172C3E" w:rsidRDefault="00172C3E" w:rsidP="00172C3E">
      <w:pPr>
        <w:pStyle w:val="a0"/>
        <w:spacing w:after="0"/>
        <w:ind w:firstLine="709"/>
        <w:jc w:val="both"/>
      </w:pPr>
      <w:r>
        <w:t xml:space="preserve">- ежегодно представляет отчет о результатах </w:t>
      </w:r>
      <w:proofErr w:type="spellStart"/>
      <w:r>
        <w:t>самообследования</w:t>
      </w:r>
      <w:proofErr w:type="spellEnd"/>
      <w:r>
        <w:t xml:space="preserve"> образовательной организации, обеспечивает его размещение на сайте образовательного учреждения.</w:t>
      </w:r>
    </w:p>
    <w:p w:rsidR="00172C3E" w:rsidRDefault="00172C3E" w:rsidP="00172C3E">
      <w:pPr>
        <w:pStyle w:val="a0"/>
        <w:spacing w:after="0"/>
        <w:ind w:firstLine="709"/>
        <w:jc w:val="both"/>
        <w:rPr>
          <w:b/>
        </w:rPr>
      </w:pPr>
      <w:r>
        <w:rPr>
          <w:b/>
        </w:rPr>
        <w:t>Заместитель директора по  УВР:</w:t>
      </w:r>
    </w:p>
    <w:p w:rsidR="00172C3E" w:rsidRDefault="00172C3E" w:rsidP="00172C3E">
      <w:pPr>
        <w:pStyle w:val="a0"/>
        <w:spacing w:after="0"/>
        <w:ind w:firstLine="709"/>
        <w:jc w:val="both"/>
      </w:pPr>
      <w:r>
        <w:t>- обеспечивают разработку ООП ООО и ООП СОО в соответствии с положением;</w:t>
      </w:r>
    </w:p>
    <w:p w:rsidR="00172C3E" w:rsidRDefault="00172C3E" w:rsidP="00172C3E">
      <w:pPr>
        <w:pStyle w:val="a0"/>
        <w:spacing w:after="0"/>
        <w:ind w:firstLine="709"/>
        <w:jc w:val="both"/>
      </w:pPr>
      <w:r>
        <w:t>- организуют на основе ООП ООО и ООП СОО образовательный процесс на ступен</w:t>
      </w:r>
      <w:proofErr w:type="gramStart"/>
      <w:r>
        <w:t>и ООО и</w:t>
      </w:r>
      <w:proofErr w:type="gramEnd"/>
      <w:r>
        <w:t xml:space="preserve"> СОО;</w:t>
      </w:r>
    </w:p>
    <w:p w:rsidR="00172C3E" w:rsidRDefault="00172C3E" w:rsidP="00172C3E">
      <w:pPr>
        <w:pStyle w:val="a0"/>
        <w:spacing w:after="0"/>
        <w:ind w:firstLine="709"/>
        <w:jc w:val="both"/>
      </w:pPr>
      <w:r>
        <w:t xml:space="preserve">- осуществляют контрольно-инспекционную деятельность и анализ выполнения </w:t>
      </w:r>
      <w:r>
        <w:lastRenderedPageBreak/>
        <w:t>учебных программ;</w:t>
      </w:r>
    </w:p>
    <w:p w:rsidR="00172C3E" w:rsidRDefault="00172C3E" w:rsidP="00172C3E">
      <w:pPr>
        <w:pStyle w:val="a0"/>
        <w:spacing w:after="0"/>
        <w:ind w:firstLine="709"/>
        <w:jc w:val="both"/>
      </w:pPr>
      <w:r>
        <w:t>- обеспечивают итоговый анализ и корректировку ООП ООО и ООП СОО;</w:t>
      </w:r>
    </w:p>
    <w:p w:rsidR="00172C3E" w:rsidRDefault="00172C3E" w:rsidP="00172C3E">
      <w:pPr>
        <w:pStyle w:val="a0"/>
        <w:spacing w:after="0"/>
        <w:ind w:firstLine="709"/>
        <w:jc w:val="both"/>
      </w:pPr>
      <w:r>
        <w:t>- контролируют разработку рабочих программ учебных предметов, курсов, дисциплин (модулей);</w:t>
      </w:r>
    </w:p>
    <w:p w:rsidR="00172C3E" w:rsidRDefault="00172C3E" w:rsidP="00172C3E">
      <w:pPr>
        <w:pStyle w:val="a0"/>
        <w:spacing w:after="0"/>
        <w:ind w:firstLine="709"/>
        <w:jc w:val="both"/>
      </w:pPr>
      <w:r>
        <w:t>- осуществляют организацию занятий по учебным предметам, курсам, дисциплинам (модулям);</w:t>
      </w:r>
    </w:p>
    <w:p w:rsidR="00172C3E" w:rsidRDefault="00172C3E" w:rsidP="00172C3E">
      <w:pPr>
        <w:pStyle w:val="a0"/>
        <w:spacing w:after="0"/>
        <w:ind w:firstLine="709"/>
        <w:jc w:val="both"/>
      </w:pPr>
      <w:r>
        <w:t>- обеспечивает контроль и анализ реализации рабочих программ учебных предметов, курсов, дисциплин (модулей).</w:t>
      </w:r>
    </w:p>
    <w:p w:rsidR="00172C3E" w:rsidRDefault="00172C3E" w:rsidP="00172C3E">
      <w:pPr>
        <w:pStyle w:val="a0"/>
        <w:spacing w:after="0"/>
        <w:ind w:firstLine="709"/>
        <w:jc w:val="both"/>
        <w:rPr>
          <w:b/>
        </w:rPr>
      </w:pPr>
      <w:r>
        <w:rPr>
          <w:b/>
        </w:rPr>
        <w:t>Заместитель директора по ВР:</w:t>
      </w:r>
    </w:p>
    <w:p w:rsidR="00172C3E" w:rsidRDefault="00172C3E" w:rsidP="00172C3E">
      <w:pPr>
        <w:pStyle w:val="a0"/>
        <w:spacing w:after="0"/>
        <w:ind w:firstLine="709"/>
        <w:jc w:val="both"/>
      </w:pPr>
      <w:r>
        <w:t>- обеспечивает проектирование системы воспитательной работы в школе;</w:t>
      </w:r>
    </w:p>
    <w:p w:rsidR="00172C3E" w:rsidRDefault="00172C3E" w:rsidP="00172C3E">
      <w:pPr>
        <w:pStyle w:val="a0"/>
        <w:spacing w:after="0"/>
        <w:ind w:firstLine="709"/>
        <w:jc w:val="both"/>
      </w:pPr>
      <w:r>
        <w:t>- осуществляет организацию воспитательной деятельности;</w:t>
      </w:r>
    </w:p>
    <w:p w:rsidR="00172C3E" w:rsidRDefault="00172C3E" w:rsidP="00172C3E">
      <w:pPr>
        <w:pStyle w:val="a0"/>
        <w:spacing w:after="0"/>
        <w:ind w:firstLine="709"/>
        <w:jc w:val="both"/>
      </w:pPr>
      <w:r>
        <w:t>- обеспечивает контроль и анализ воспитательной работы.</w:t>
      </w:r>
    </w:p>
    <w:p w:rsidR="00172C3E" w:rsidRDefault="00172C3E" w:rsidP="00172C3E">
      <w:pPr>
        <w:pStyle w:val="a0"/>
        <w:spacing w:after="0"/>
        <w:ind w:firstLine="709"/>
        <w:jc w:val="both"/>
      </w:pPr>
      <w:r>
        <w:t>- контролирует разработку программ дополнительного образования;</w:t>
      </w:r>
    </w:p>
    <w:p w:rsidR="00172C3E" w:rsidRDefault="00172C3E" w:rsidP="00172C3E">
      <w:pPr>
        <w:pStyle w:val="a0"/>
        <w:spacing w:after="0"/>
        <w:ind w:firstLine="709"/>
        <w:jc w:val="both"/>
      </w:pPr>
      <w:r>
        <w:t>- осуществляют организацию занятий по программам дополнительного образования;</w:t>
      </w:r>
    </w:p>
    <w:p w:rsidR="00172C3E" w:rsidRDefault="00172C3E" w:rsidP="00172C3E">
      <w:pPr>
        <w:pStyle w:val="a0"/>
        <w:spacing w:after="0"/>
        <w:ind w:firstLine="709"/>
        <w:jc w:val="both"/>
      </w:pPr>
      <w:r>
        <w:t>- обеспечивает контроль и анализ реализации программ дополнительного образования.</w:t>
      </w:r>
    </w:p>
    <w:p w:rsidR="00172C3E" w:rsidRDefault="00172C3E" w:rsidP="00172C3E">
      <w:pPr>
        <w:pStyle w:val="a0"/>
        <w:spacing w:after="0"/>
        <w:ind w:firstLine="709"/>
        <w:jc w:val="both"/>
      </w:pPr>
    </w:p>
    <w:p w:rsidR="00172C3E" w:rsidRDefault="00172C3E" w:rsidP="00172C3E">
      <w:pPr>
        <w:pStyle w:val="a0"/>
        <w:spacing w:after="0"/>
        <w:ind w:firstLine="709"/>
        <w:jc w:val="both"/>
      </w:pPr>
      <w:r>
        <w:rPr>
          <w:b/>
        </w:rPr>
        <w:t>Методические объединения</w:t>
      </w:r>
      <w:r>
        <w:t xml:space="preserve"> способствуют совершенствованию методического обеспечения ООП ООО и ООП СОО.</w:t>
      </w:r>
    </w:p>
    <w:p w:rsidR="00172C3E" w:rsidRDefault="00172C3E" w:rsidP="00172C3E">
      <w:pPr>
        <w:pStyle w:val="a0"/>
        <w:spacing w:after="0"/>
        <w:ind w:firstLine="709"/>
        <w:jc w:val="both"/>
      </w:pPr>
      <w:r>
        <w:t>Методические объединения учителей осуществляют следующую работу:</w:t>
      </w:r>
    </w:p>
    <w:p w:rsidR="00172C3E" w:rsidRDefault="00172C3E" w:rsidP="00172C3E">
      <w:pPr>
        <w:pStyle w:val="a0"/>
        <w:spacing w:after="0"/>
        <w:ind w:firstLine="709"/>
        <w:jc w:val="both"/>
      </w:pPr>
      <w:r>
        <w:t>- проводят проблемный анализ результатов образовательного процесса;</w:t>
      </w:r>
    </w:p>
    <w:p w:rsidR="00172C3E" w:rsidRDefault="00172C3E" w:rsidP="00172C3E">
      <w:pPr>
        <w:pStyle w:val="a0"/>
        <w:spacing w:after="0"/>
        <w:ind w:firstLine="709"/>
        <w:jc w:val="both"/>
      </w:pPr>
      <w:r>
        <w:t>- разрабатывают рабочие программы учебных предметов, курсов, дисциплин (модулей);</w:t>
      </w:r>
    </w:p>
    <w:p w:rsidR="00172C3E" w:rsidRDefault="00172C3E" w:rsidP="00172C3E">
      <w:pPr>
        <w:pStyle w:val="a0"/>
        <w:spacing w:after="0"/>
        <w:ind w:firstLine="709"/>
        <w:jc w:val="both"/>
      </w:pPr>
      <w:r>
        <w:t>-вносят предложения по изменению содержания и структуры учебных предметов и учебно-методического обеспечения;</w:t>
      </w:r>
    </w:p>
    <w:p w:rsidR="00172C3E" w:rsidRDefault="00172C3E" w:rsidP="00172C3E">
      <w:pPr>
        <w:pStyle w:val="a0"/>
        <w:spacing w:after="0"/>
        <w:ind w:firstLine="709"/>
        <w:jc w:val="both"/>
      </w:pPr>
      <w:r>
        <w:t>- проводят первоначальную экспертизу существенных изменений, вносимых преподавателями в учебные программы;</w:t>
      </w:r>
    </w:p>
    <w:p w:rsidR="00172C3E" w:rsidRDefault="00172C3E" w:rsidP="00172C3E">
      <w:pPr>
        <w:pStyle w:val="a0"/>
        <w:spacing w:after="0"/>
        <w:ind w:firstLine="709"/>
        <w:jc w:val="both"/>
      </w:pPr>
      <w:r>
        <w:t>- рекомендует к утверждению рабочие программы учебных предметов, курсов.</w:t>
      </w:r>
    </w:p>
    <w:p w:rsidR="00172C3E" w:rsidRDefault="00172C3E" w:rsidP="00172C3E">
      <w:pPr>
        <w:pStyle w:val="a0"/>
        <w:spacing w:after="0"/>
        <w:jc w:val="both"/>
      </w:pPr>
    </w:p>
    <w:p w:rsidR="00172C3E" w:rsidRDefault="00172C3E" w:rsidP="00172C3E"/>
    <w:p w:rsidR="00F156FF" w:rsidRDefault="00F156FF"/>
    <w:sectPr w:rsidR="00F156FF" w:rsidSect="008C6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C226F79"/>
    <w:multiLevelType w:val="multilevel"/>
    <w:tmpl w:val="BAF86EC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Times New Roman" w:eastAsia="Lucida Sans Unicode" w:hAnsi="Times New Roman"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360"/>
      </w:pPr>
      <w:rPr>
        <w:rFonts w:ascii="Times New Roman" w:eastAsia="Lucida Sans Unicode" w:hAnsi="Times New Roman"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140"/>
        </w:tabs>
        <w:ind w:left="1140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72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500"/>
        </w:tabs>
        <w:ind w:left="1500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500"/>
        </w:tabs>
        <w:ind w:left="1500" w:hanging="108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60"/>
        </w:tabs>
        <w:ind w:left="1860" w:hanging="144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0"/>
        </w:tabs>
        <w:ind w:left="1860" w:hanging="144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20"/>
        </w:tabs>
        <w:ind w:left="2220" w:hanging="1800"/>
      </w:pPr>
      <w:rPr>
        <w:i w:val="0"/>
      </w:rPr>
    </w:lvl>
  </w:abstractNum>
  <w:abstractNum w:abstractNumId="2">
    <w:nsid w:val="66DA124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defaultTabStop w:val="708"/>
  <w:characterSpacingControl w:val="doNotCompress"/>
  <w:compat>
    <w:useFELayout/>
  </w:compat>
  <w:rsids>
    <w:rsidRoot w:val="00172C3E"/>
    <w:rsid w:val="00172C3E"/>
    <w:rsid w:val="00264492"/>
    <w:rsid w:val="003D0CC3"/>
    <w:rsid w:val="004B3AE1"/>
    <w:rsid w:val="006E4531"/>
    <w:rsid w:val="008C67D9"/>
    <w:rsid w:val="00A908D3"/>
    <w:rsid w:val="00BF4E6A"/>
    <w:rsid w:val="00F15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7D9"/>
  </w:style>
  <w:style w:type="paragraph" w:styleId="3">
    <w:name w:val="heading 3"/>
    <w:basedOn w:val="a"/>
    <w:next w:val="a0"/>
    <w:link w:val="30"/>
    <w:semiHidden/>
    <w:unhideWhenUsed/>
    <w:qFormat/>
    <w:rsid w:val="00172C3E"/>
    <w:pPr>
      <w:keepNext/>
      <w:widowControl w:val="0"/>
      <w:tabs>
        <w:tab w:val="num" w:pos="360"/>
      </w:tabs>
      <w:suppressAutoHyphens/>
      <w:spacing w:before="240" w:after="120" w:line="240" w:lineRule="auto"/>
      <w:outlineLvl w:val="2"/>
    </w:pPr>
    <w:rPr>
      <w:rFonts w:ascii="Times New Roman" w:eastAsia="Lucida Sans Unicode" w:hAnsi="Times New Roman" w:cs="Mangal"/>
      <w:b/>
      <w:bCs/>
      <w:kern w:val="2"/>
      <w:sz w:val="28"/>
      <w:szCs w:val="28"/>
      <w:lang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semiHidden/>
    <w:rsid w:val="00172C3E"/>
    <w:rPr>
      <w:rFonts w:ascii="Times New Roman" w:eastAsia="Lucida Sans Unicode" w:hAnsi="Times New Roman" w:cs="Mangal"/>
      <w:b/>
      <w:bCs/>
      <w:kern w:val="2"/>
      <w:sz w:val="28"/>
      <w:szCs w:val="28"/>
      <w:lang w:eastAsia="hi-IN" w:bidi="hi-IN"/>
    </w:rPr>
  </w:style>
  <w:style w:type="paragraph" w:styleId="a0">
    <w:name w:val="Body Text"/>
    <w:basedOn w:val="a"/>
    <w:link w:val="a4"/>
    <w:semiHidden/>
    <w:unhideWhenUsed/>
    <w:rsid w:val="00172C3E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customStyle="1" w:styleId="a4">
    <w:name w:val="Основной текст Знак"/>
    <w:basedOn w:val="a1"/>
    <w:link w:val="a0"/>
    <w:semiHidden/>
    <w:rsid w:val="00172C3E"/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styleId="a5">
    <w:name w:val="Strong"/>
    <w:basedOn w:val="a1"/>
    <w:qFormat/>
    <w:rsid w:val="00172C3E"/>
    <w:rPr>
      <w:b/>
      <w:bCs/>
    </w:rPr>
  </w:style>
  <w:style w:type="character" w:styleId="a6">
    <w:name w:val="Emphasis"/>
    <w:basedOn w:val="a1"/>
    <w:qFormat/>
    <w:rsid w:val="00172C3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2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951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MCSH</dc:creator>
  <cp:keywords/>
  <dc:description/>
  <cp:lastModifiedBy>MCSH</cp:lastModifiedBy>
  <cp:revision>7</cp:revision>
  <dcterms:created xsi:type="dcterms:W3CDTF">2016-12-08T05:36:00Z</dcterms:created>
  <dcterms:modified xsi:type="dcterms:W3CDTF">2016-12-08T06:53:00Z</dcterms:modified>
</cp:coreProperties>
</file>