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68" w:type="dxa"/>
        <w:tblLayout w:type="fixed"/>
        <w:tblLook w:val="04A0"/>
      </w:tblPr>
      <w:tblGrid>
        <w:gridCol w:w="480"/>
        <w:gridCol w:w="1489"/>
        <w:gridCol w:w="2704"/>
        <w:gridCol w:w="2552"/>
        <w:gridCol w:w="3543"/>
      </w:tblGrid>
      <w:tr w:rsidR="00610A14">
        <w:trPr>
          <w:trHeight w:val="276"/>
        </w:trPr>
        <w:tc>
          <w:tcPr>
            <w:tcW w:w="10768" w:type="dxa"/>
            <w:gridSpan w:val="5"/>
            <w:shd w:val="clear" w:color="000000" w:fill="auto"/>
          </w:tcPr>
          <w:p w:rsidR="00610A14" w:rsidRDefault="00AE357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13 апреля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№194, стр.111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устных вычислений.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√16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</w:pPr>
            <w:r>
              <w:t>2 с 71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Золотые слова.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√16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 148-153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Что такое Бенилюкс?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Урок√11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с.118-123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rPr>
          <w:trHeight w:val="302"/>
        </w:trPr>
        <w:tc>
          <w:tcPr>
            <w:tcW w:w="10768" w:type="dxa"/>
            <w:gridSpan w:val="5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 14 апреля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 с 149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 с 111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 72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rPr>
          <w:trHeight w:val="237"/>
        </w:trPr>
        <w:tc>
          <w:tcPr>
            <w:tcW w:w="10768" w:type="dxa"/>
            <w:gridSpan w:val="5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15  апреля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друг?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 стр.46. прочитать,упр 2 стр 47 переписать и перевести.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правило.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 с 115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Песня “ Три танкиста”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10768" w:type="dxa"/>
            <w:gridSpan w:val="5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Четверг, </w:t>
            </w:r>
            <w:r>
              <w:rPr>
                <w:rFonts w:ascii="Times New Roman" w:hAnsi="Times New Roman" w:cs="Times New Roman"/>
                <w:b/>
              </w:rPr>
              <w:t>16  апреля</w:t>
            </w:r>
          </w:p>
        </w:tc>
      </w:tr>
      <w:tr w:rsidR="00610A14">
        <w:trPr>
          <w:trHeight w:val="361"/>
        </w:trPr>
        <w:tc>
          <w:tcPr>
            <w:tcW w:w="480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с 119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Великие путешественники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 154-163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Приёмы письменных </w:t>
            </w:r>
            <w:r>
              <w:rPr>
                <w:rFonts w:ascii="Times New Roman" w:hAnsi="Times New Roman" w:cs="Times New Roman"/>
              </w:rPr>
              <w:t>вычислений.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 77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10768" w:type="dxa"/>
            <w:gridSpan w:val="5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17 апреля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чт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Природу надо украшать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21-124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 на свободную тему.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 79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10768" w:type="dxa"/>
            <w:gridSpan w:val="5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18  апреля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000000" w:fill="auto"/>
          </w:tcPr>
          <w:p w:rsidR="00610A14" w:rsidRDefault="00AE3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правила.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Бенилюкс?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118-123</w:t>
            </w: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AE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Ферзь</w:t>
            </w: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0A14">
        <w:tc>
          <w:tcPr>
            <w:tcW w:w="480" w:type="dxa"/>
            <w:shd w:val="clear" w:color="000000" w:fill="auto"/>
          </w:tcPr>
          <w:p w:rsidR="00610A14" w:rsidRDefault="00AE35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000000" w:fill="BDD6EE" w:themeFill="accent1" w:themeFillTint="66"/>
          </w:tcPr>
          <w:p w:rsidR="00610A14" w:rsidRDefault="00610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10A14" w:rsidRPr="00AE357D" w:rsidRDefault="00610A14" w:rsidP="00AE357D">
      <w:pPr>
        <w:rPr>
          <w:rFonts w:ascii="Times New Roman" w:hAnsi="Times New Roman" w:cs="Times New Roman"/>
          <w:b/>
          <w:sz w:val="2"/>
          <w:szCs w:val="2"/>
        </w:rPr>
      </w:pPr>
    </w:p>
    <w:sectPr w:rsidR="00610A14" w:rsidRPr="00AE357D" w:rsidSect="00610A14">
      <w:pgSz w:w="11906" w:h="16838"/>
      <w:pgMar w:top="709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08"/>
  <w:displayHorizontalDrawingGridEvery w:val="0"/>
  <w:displayVerticalDrawingGridEvery w:val="2"/>
  <w:noPunctuationKerning/>
  <w:characterSpacingControl w:val="doNotCompress"/>
  <w:compat/>
  <w:rsids>
    <w:rsidRoot w:val="00610A14"/>
    <w:rsid w:val="00610A14"/>
    <w:rsid w:val="00AE357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0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7"/>
    <w:rsid w:val="00610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610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610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dcterms:created xsi:type="dcterms:W3CDTF">2020-04-13T07:30:00Z</dcterms:created>
  <dcterms:modified xsi:type="dcterms:W3CDTF">2020-04-13T07:30:00Z</dcterms:modified>
</cp:coreProperties>
</file>