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FE" w:rsidRDefault="008E254B" w:rsidP="002B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7FFE">
        <w:rPr>
          <w:b/>
          <w:sz w:val="24"/>
          <w:szCs w:val="24"/>
        </w:rPr>
        <w:t xml:space="preserve">    </w:t>
      </w:r>
      <w:r w:rsidR="00917FFE" w:rsidRPr="00917FFE">
        <w:rPr>
          <w:b/>
          <w:sz w:val="24"/>
          <w:szCs w:val="24"/>
        </w:rPr>
        <w:t xml:space="preserve">        </w:t>
      </w:r>
      <w:r w:rsidR="00917FFE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2B057A" w:rsidRPr="00917FFE">
        <w:rPr>
          <w:rFonts w:ascii="Times New Roman" w:hAnsi="Times New Roman" w:cs="Times New Roman"/>
          <w:b/>
          <w:sz w:val="24"/>
          <w:szCs w:val="24"/>
        </w:rPr>
        <w:t xml:space="preserve">Требования установленые </w:t>
      </w:r>
      <w:r w:rsidR="00917FF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17FFE" w:rsidRDefault="00917FFE" w:rsidP="002B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2B057A" w:rsidRPr="00917FFE">
        <w:rPr>
          <w:rFonts w:ascii="Times New Roman" w:hAnsi="Times New Roman" w:cs="Times New Roman"/>
          <w:b/>
          <w:sz w:val="24"/>
          <w:szCs w:val="24"/>
        </w:rPr>
        <w:t xml:space="preserve">в разделе VIII СанПиН </w:t>
      </w:r>
    </w:p>
    <w:p w:rsidR="00917FFE" w:rsidRDefault="00917FFE" w:rsidP="002B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2B057A" w:rsidRPr="00917FFE">
        <w:rPr>
          <w:rFonts w:ascii="Times New Roman" w:hAnsi="Times New Roman" w:cs="Times New Roman"/>
          <w:b/>
          <w:sz w:val="24"/>
          <w:szCs w:val="24"/>
        </w:rPr>
        <w:t xml:space="preserve">2.4.2.3286-15, утвержденных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917FFE" w:rsidRDefault="00917FFE" w:rsidP="002B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2B057A" w:rsidRPr="00917FFE">
        <w:rPr>
          <w:rFonts w:ascii="Times New Roman" w:hAnsi="Times New Roman" w:cs="Times New Roman"/>
          <w:b/>
          <w:sz w:val="24"/>
          <w:szCs w:val="24"/>
        </w:rPr>
        <w:t xml:space="preserve">постановлением Главного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57A" w:rsidRPr="00917FFE" w:rsidRDefault="00917FFE" w:rsidP="002B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2B057A" w:rsidRPr="00917FFE">
        <w:rPr>
          <w:rFonts w:ascii="Times New Roman" w:hAnsi="Times New Roman" w:cs="Times New Roman"/>
          <w:b/>
          <w:sz w:val="24"/>
          <w:szCs w:val="24"/>
        </w:rPr>
        <w:t xml:space="preserve">санитарного врача России </w:t>
      </w:r>
    </w:p>
    <w:p w:rsidR="002B057A" w:rsidRPr="00917FFE" w:rsidRDefault="002B057A" w:rsidP="002B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7F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917FF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17FFE">
        <w:rPr>
          <w:rFonts w:ascii="Times New Roman" w:hAnsi="Times New Roman" w:cs="Times New Roman"/>
          <w:b/>
          <w:sz w:val="24"/>
          <w:szCs w:val="24"/>
        </w:rPr>
        <w:t xml:space="preserve">от 10 июля 2015 г. № 26. </w:t>
      </w:r>
    </w:p>
    <w:p w:rsidR="002B057A" w:rsidRDefault="008E254B" w:rsidP="000459A7">
      <w:pPr>
        <w:pStyle w:val="Default"/>
      </w:pPr>
      <w:r>
        <w:t xml:space="preserve">      </w:t>
      </w:r>
    </w:p>
    <w:p w:rsidR="00917FFE" w:rsidRDefault="002B057A" w:rsidP="000459A7">
      <w:pPr>
        <w:pStyle w:val="Default"/>
      </w:pPr>
      <w:r>
        <w:t xml:space="preserve">         </w:t>
      </w:r>
    </w:p>
    <w:p w:rsidR="000459A7" w:rsidRDefault="00917FFE" w:rsidP="000459A7">
      <w:pPr>
        <w:pStyle w:val="Default"/>
        <w:rPr>
          <w:b/>
          <w:bCs/>
          <w:sz w:val="32"/>
          <w:szCs w:val="32"/>
        </w:rPr>
      </w:pPr>
      <w:r>
        <w:t xml:space="preserve">      </w:t>
      </w:r>
      <w:r w:rsidR="002B057A">
        <w:t xml:space="preserve"> </w:t>
      </w:r>
      <w:r w:rsidR="008E254B">
        <w:t xml:space="preserve"> </w:t>
      </w:r>
      <w:r w:rsidR="000459A7" w:rsidRPr="008E254B">
        <w:rPr>
          <w:b/>
          <w:bCs/>
          <w:sz w:val="32"/>
          <w:szCs w:val="32"/>
        </w:rPr>
        <w:t xml:space="preserve">Как организовать обучение детей с ОВЗ и детей-инвалидов </w:t>
      </w:r>
    </w:p>
    <w:p w:rsidR="002B057A" w:rsidRPr="008E254B" w:rsidRDefault="002B057A" w:rsidP="000459A7">
      <w:pPr>
        <w:pStyle w:val="Default"/>
      </w:pPr>
    </w:p>
    <w:p w:rsidR="000459A7" w:rsidRPr="008E254B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59A7" w:rsidRPr="008E254B">
        <w:rPr>
          <w:sz w:val="28"/>
          <w:szCs w:val="28"/>
        </w:rPr>
        <w:t xml:space="preserve">Обучение и воспитание детей-инвалидов и детей с ОВЗ, как следует из части 4 статьи 79, части 5 статьи 41 Закона от 29 декабря 2012 г. № 273-ФЗ, организуют: </w:t>
      </w:r>
    </w:p>
    <w:p w:rsidR="000459A7" w:rsidRPr="008E254B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1.В</w:t>
      </w:r>
      <w:r w:rsidR="000459A7" w:rsidRPr="008E254B">
        <w:rPr>
          <w:sz w:val="28"/>
          <w:szCs w:val="28"/>
        </w:rPr>
        <w:t xml:space="preserve"> специальных (коррекционных) школах и детских садах; </w:t>
      </w:r>
    </w:p>
    <w:p w:rsidR="00917FFE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2.В</w:t>
      </w:r>
      <w:r w:rsidR="000459A7" w:rsidRPr="008E254B">
        <w:rPr>
          <w:sz w:val="28"/>
          <w:szCs w:val="28"/>
        </w:rPr>
        <w:t xml:space="preserve">школах и детских садах, которые обучают по адаптированным образовательным программам; </w:t>
      </w:r>
    </w:p>
    <w:p w:rsidR="000459A7" w:rsidRPr="008E254B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3.Н</w:t>
      </w:r>
      <w:r w:rsidR="000459A7" w:rsidRPr="008E254B">
        <w:rPr>
          <w:sz w:val="28"/>
          <w:szCs w:val="28"/>
        </w:rPr>
        <w:t xml:space="preserve">а дому или в медицинских организациях – для детей-инвалидов и детей с ОВЗ, которые нуждаются в длительном лечении. </w:t>
      </w:r>
    </w:p>
    <w:p w:rsidR="00917FFE" w:rsidRDefault="00917FFE" w:rsidP="000459A7">
      <w:pPr>
        <w:pStyle w:val="Default"/>
        <w:rPr>
          <w:sz w:val="28"/>
          <w:szCs w:val="28"/>
        </w:rPr>
      </w:pPr>
    </w:p>
    <w:p w:rsidR="00917FFE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Содержание образования и условия организации обучения и воспитания, согласно части 1 статьи 79 Закона от 29 декабря 2012 г. № 273-ФЗ,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определены: </w:t>
      </w:r>
    </w:p>
    <w:p w:rsidR="000459A7" w:rsidRPr="008E254B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459A7" w:rsidRPr="008E254B">
        <w:rPr>
          <w:sz w:val="28"/>
          <w:szCs w:val="28"/>
        </w:rPr>
        <w:t xml:space="preserve">в адаптированной образовательной программе – для обучающихся с ОВЗ; </w:t>
      </w:r>
    </w:p>
    <w:p w:rsidR="000459A7" w:rsidRPr="008E254B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459A7" w:rsidRPr="008E254B">
        <w:rPr>
          <w:sz w:val="28"/>
          <w:szCs w:val="28"/>
        </w:rPr>
        <w:t xml:space="preserve">в адаптированной образовательной программе и индивидуальной программе реабилитации или абилитации – для инвалидов. </w:t>
      </w:r>
    </w:p>
    <w:p w:rsidR="002B057A" w:rsidRDefault="008E254B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</w:p>
    <w:p w:rsidR="000459A7" w:rsidRPr="00917FFE" w:rsidRDefault="002B057A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0459A7" w:rsidRPr="008E254B">
        <w:rPr>
          <w:b/>
          <w:bCs/>
          <w:sz w:val="32"/>
          <w:szCs w:val="32"/>
        </w:rPr>
        <w:t xml:space="preserve">Кого считать ребенком с ОВЗ и ребенком-инвалидом </w:t>
      </w:r>
    </w:p>
    <w:p w:rsidR="008E254B" w:rsidRDefault="008E254B" w:rsidP="000459A7">
      <w:pPr>
        <w:pStyle w:val="Default"/>
      </w:pPr>
    </w:p>
    <w:p w:rsidR="00917FFE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59A7" w:rsidRPr="008E254B">
        <w:rPr>
          <w:sz w:val="28"/>
          <w:szCs w:val="28"/>
        </w:rPr>
        <w:t>К обучающимся с ОВЗ относят глухих, слабослышащих, позднооглохших, слепых, слабовидящих, а также детей с тяжелыми нарушениями речи, нарушениями опорно-двигательного аппарата, задержкой психического развития, расстройствами аутистического спектра, сложными дефектами, умственной отсталостью.</w:t>
      </w:r>
    </w:p>
    <w:p w:rsidR="000459A7" w:rsidRPr="008E254B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59A7" w:rsidRPr="008E254B">
        <w:rPr>
          <w:sz w:val="28"/>
          <w:szCs w:val="28"/>
        </w:rPr>
        <w:t xml:space="preserve"> Определяют ребенка с ОВЗ, когда психолого-медико-педагогическая комиссия (ПМПК) устанавливает, что: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у ребенка недостатки в физическом или психологическом развитии;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ребенку необходимо создать специальные условия получения образования. </w:t>
      </w:r>
    </w:p>
    <w:p w:rsidR="00917FFE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59A7" w:rsidRPr="008E254B">
        <w:rPr>
          <w:sz w:val="28"/>
          <w:szCs w:val="28"/>
        </w:rPr>
        <w:t xml:space="preserve">При этом дети с ОВЗ не являются инвалидами, пока не признаны таковыми федеральным государственным учреждением медико-социальной экспертизы (МСЭ) по Правилам, утвержденным постановлением Правительства РФ от 20 февраля 2006 г. № 95. </w:t>
      </w:r>
    </w:p>
    <w:p w:rsidR="00917FFE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Таким образом, ребенок с ОВЗ может одновременно быть инвалидом.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И наоборот, ребенок-инвалид может не относиться к обучающимся с ОВЗ. </w:t>
      </w:r>
    </w:p>
    <w:p w:rsidR="00917FFE" w:rsidRDefault="008E254B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</w:p>
    <w:p w:rsidR="00917FFE" w:rsidRDefault="00917FFE" w:rsidP="000459A7">
      <w:pPr>
        <w:pStyle w:val="Default"/>
        <w:rPr>
          <w:b/>
          <w:bCs/>
          <w:sz w:val="32"/>
          <w:szCs w:val="32"/>
        </w:rPr>
      </w:pPr>
    </w:p>
    <w:p w:rsidR="00917FFE" w:rsidRDefault="00917FFE" w:rsidP="000459A7">
      <w:pPr>
        <w:pStyle w:val="Default"/>
        <w:rPr>
          <w:b/>
          <w:bCs/>
          <w:sz w:val="32"/>
          <w:szCs w:val="32"/>
        </w:rPr>
      </w:pPr>
    </w:p>
    <w:p w:rsidR="00917FFE" w:rsidRDefault="00917FFE" w:rsidP="000459A7">
      <w:pPr>
        <w:pStyle w:val="Default"/>
        <w:rPr>
          <w:b/>
          <w:bCs/>
          <w:sz w:val="32"/>
          <w:szCs w:val="32"/>
        </w:rPr>
      </w:pPr>
    </w:p>
    <w:p w:rsidR="000B0497" w:rsidRDefault="00917FFE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</w:t>
      </w:r>
    </w:p>
    <w:p w:rsidR="008E254B" w:rsidRDefault="000B0497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917FFE">
        <w:rPr>
          <w:b/>
          <w:bCs/>
          <w:sz w:val="32"/>
          <w:szCs w:val="32"/>
        </w:rPr>
        <w:t xml:space="preserve">  </w:t>
      </w:r>
      <w:r w:rsidR="000459A7" w:rsidRPr="008E254B">
        <w:rPr>
          <w:b/>
          <w:bCs/>
          <w:sz w:val="32"/>
          <w:szCs w:val="32"/>
        </w:rPr>
        <w:t xml:space="preserve">Какие условия создать для обучения детей с ОВЗ </w:t>
      </w:r>
    </w:p>
    <w:p w:rsidR="000459A7" w:rsidRPr="008E254B" w:rsidRDefault="008E254B" w:rsidP="000459A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="000459A7" w:rsidRPr="008E254B">
        <w:rPr>
          <w:b/>
          <w:bCs/>
          <w:sz w:val="32"/>
          <w:szCs w:val="32"/>
        </w:rPr>
        <w:t xml:space="preserve">и детей-инвалидов </w:t>
      </w:r>
    </w:p>
    <w:p w:rsidR="000B0497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459A7" w:rsidRPr="008E254B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59A7" w:rsidRPr="008E254B">
        <w:rPr>
          <w:sz w:val="28"/>
          <w:szCs w:val="28"/>
        </w:rPr>
        <w:t xml:space="preserve">Чтобы обучать детей с ОВЗ и детей-инвалидов, образовательная организация: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0459A7" w:rsidRPr="008E254B">
        <w:rPr>
          <w:sz w:val="28"/>
          <w:szCs w:val="28"/>
        </w:rPr>
        <w:t xml:space="preserve">создает специальные условия обучения; </w:t>
      </w:r>
    </w:p>
    <w:p w:rsidR="000B0497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459A7" w:rsidRPr="008E254B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0497">
        <w:rPr>
          <w:sz w:val="28"/>
          <w:szCs w:val="28"/>
        </w:rPr>
        <w:t xml:space="preserve">      </w:t>
      </w:r>
      <w:r>
        <w:rPr>
          <w:sz w:val="28"/>
          <w:szCs w:val="28"/>
        </w:rPr>
        <w:t>1.У</w:t>
      </w:r>
      <w:r w:rsidR="000459A7" w:rsidRPr="008E254B">
        <w:rPr>
          <w:sz w:val="28"/>
          <w:szCs w:val="28"/>
        </w:rPr>
        <w:t xml:space="preserve">тверждает необходимое штатное расписание; </w:t>
      </w:r>
    </w:p>
    <w:p w:rsidR="000B0497" w:rsidRDefault="00917FFE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7FFE">
        <w:rPr>
          <w:sz w:val="28"/>
          <w:szCs w:val="28"/>
        </w:rPr>
        <w:t xml:space="preserve"> 2.Р</w:t>
      </w:r>
      <w:r w:rsidR="000459A7" w:rsidRPr="008E254B">
        <w:rPr>
          <w:sz w:val="28"/>
          <w:szCs w:val="28"/>
        </w:rPr>
        <w:t xml:space="preserve">азрабатывает адаптированную образовательную программу. </w:t>
      </w:r>
    </w:p>
    <w:p w:rsidR="000B0497" w:rsidRDefault="000B0497" w:rsidP="000459A7">
      <w:pPr>
        <w:pStyle w:val="Default"/>
        <w:rPr>
          <w:sz w:val="28"/>
          <w:szCs w:val="28"/>
        </w:rPr>
      </w:pP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Основаниями для создания специальных условий для обучения детей с ОВЗ и с инвалидностью служат: </w:t>
      </w:r>
    </w:p>
    <w:p w:rsidR="000B0497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1.Н</w:t>
      </w:r>
      <w:r w:rsidR="000459A7" w:rsidRPr="008E254B">
        <w:rPr>
          <w:sz w:val="28"/>
          <w:szCs w:val="28"/>
        </w:rPr>
        <w:t xml:space="preserve">ормативные требования; </w:t>
      </w:r>
    </w:p>
    <w:p w:rsidR="000B0497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2.З</w:t>
      </w:r>
      <w:r w:rsidR="000459A7" w:rsidRPr="008E254B">
        <w:rPr>
          <w:sz w:val="28"/>
          <w:szCs w:val="28"/>
        </w:rPr>
        <w:t xml:space="preserve">аключение ПМПК – для обучающихся с ОВЗ (п. 23 Положения, утвержденного приказом Минобрнауки России от 20 сентября 2013 г. № 1082); </w:t>
      </w:r>
    </w:p>
    <w:p w:rsidR="000B0497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3.И</w:t>
      </w:r>
      <w:r w:rsidR="000459A7" w:rsidRPr="008E254B">
        <w:rPr>
          <w:sz w:val="28"/>
          <w:szCs w:val="28"/>
        </w:rPr>
        <w:t xml:space="preserve">ндивидуальная программа реабилитации или абилитации – для детей-инвалидов (приложение 3 к приказу Минтруда России от 31 июля 2015 г. № 528н). </w:t>
      </w:r>
    </w:p>
    <w:p w:rsidR="000B0497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0459A7" w:rsidRPr="008E254B">
        <w:rPr>
          <w:sz w:val="28"/>
          <w:szCs w:val="28"/>
        </w:rPr>
        <w:t xml:space="preserve">Условия для детей с ОВЗ и с инвалидностью, которые образовательная организация обеспечивает в соответствии с частью 3 статьи 79 Закона от 29 декабря 2012 г. № 273-ФЗ: </w:t>
      </w:r>
    </w:p>
    <w:p w:rsidR="000B0497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5.П</w:t>
      </w:r>
      <w:r w:rsidR="000459A7" w:rsidRPr="008E254B">
        <w:rPr>
          <w:sz w:val="28"/>
          <w:szCs w:val="28"/>
        </w:rPr>
        <w:t xml:space="preserve">рименяет специальные образовательные программы и методы обучения и воспитания; </w:t>
      </w:r>
    </w:p>
    <w:p w:rsidR="000B0497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6.И</w:t>
      </w:r>
      <w:r w:rsidR="000459A7" w:rsidRPr="008E254B">
        <w:rPr>
          <w:sz w:val="28"/>
          <w:szCs w:val="28"/>
        </w:rPr>
        <w:t xml:space="preserve">спользует специальные учебники, учебные пособия и дидактические материалы, специальные технические средства обучения; </w:t>
      </w:r>
    </w:p>
    <w:p w:rsidR="000B0497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7.П</w:t>
      </w:r>
      <w:r w:rsidR="000459A7" w:rsidRPr="008E254B">
        <w:rPr>
          <w:sz w:val="28"/>
          <w:szCs w:val="28"/>
        </w:rPr>
        <w:t xml:space="preserve">редоставляет услуги ассистента (помощника), который оказывает обучающимся необходимую техническую помощь; </w:t>
      </w:r>
    </w:p>
    <w:p w:rsidR="000B0497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59A7" w:rsidRPr="008E254B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8.П</w:t>
      </w:r>
      <w:r w:rsidR="000459A7" w:rsidRPr="008E254B">
        <w:rPr>
          <w:sz w:val="28"/>
          <w:szCs w:val="28"/>
        </w:rPr>
        <w:t xml:space="preserve">роводит групповые и индивидуальные коррекционные занятия; </w:t>
      </w:r>
    </w:p>
    <w:p w:rsidR="000459A7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обеспечивает беспрепятственный доступ в здание и на территорию и т. д. </w:t>
      </w: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B049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</w:t>
      </w:r>
      <w:r w:rsidRPr="008E254B">
        <w:rPr>
          <w:b/>
          <w:bCs/>
          <w:sz w:val="28"/>
          <w:szCs w:val="28"/>
        </w:rPr>
        <w:t xml:space="preserve">Условия, которые </w:t>
      </w:r>
      <w:r>
        <w:rPr>
          <w:b/>
          <w:bCs/>
          <w:sz w:val="28"/>
          <w:szCs w:val="28"/>
        </w:rPr>
        <w:t>ОО</w:t>
      </w:r>
      <w:r w:rsidRPr="008E254B">
        <w:rPr>
          <w:b/>
          <w:bCs/>
          <w:sz w:val="28"/>
          <w:szCs w:val="28"/>
        </w:rPr>
        <w:t xml:space="preserve"> создает для обучающихся </w:t>
      </w:r>
    </w:p>
    <w:p w:rsidR="000B0497" w:rsidRDefault="000B0497" w:rsidP="000B049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Pr="008E254B">
        <w:rPr>
          <w:b/>
          <w:bCs/>
          <w:sz w:val="28"/>
          <w:szCs w:val="28"/>
        </w:rPr>
        <w:t xml:space="preserve">с определенными видами ОВЗ </w:t>
      </w: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Pr="008E254B" w:rsidRDefault="000B0497" w:rsidP="000459A7">
      <w:pPr>
        <w:pStyle w:val="Default"/>
        <w:rPr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6237"/>
      </w:tblGrid>
      <w:tr w:rsidR="008E254B" w:rsidRPr="008E254B" w:rsidTr="00917FFE">
        <w:trPr>
          <w:trHeight w:val="1073"/>
        </w:trPr>
        <w:tc>
          <w:tcPr>
            <w:tcW w:w="4537" w:type="dxa"/>
          </w:tcPr>
          <w:p w:rsidR="008E254B" w:rsidRPr="008E254B" w:rsidRDefault="000B0497" w:rsidP="000459A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="008E254B" w:rsidRPr="008E254B">
              <w:rPr>
                <w:b/>
                <w:bCs/>
                <w:sz w:val="28"/>
                <w:szCs w:val="28"/>
              </w:rPr>
              <w:t xml:space="preserve">Вид ОВЗ </w:t>
            </w:r>
          </w:p>
        </w:tc>
        <w:tc>
          <w:tcPr>
            <w:tcW w:w="6237" w:type="dxa"/>
          </w:tcPr>
          <w:p w:rsidR="008E254B" w:rsidRPr="008E254B" w:rsidRDefault="00917FFE" w:rsidP="000459A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</w:t>
            </w:r>
            <w:r w:rsidR="008E254B" w:rsidRPr="008E254B">
              <w:rPr>
                <w:b/>
                <w:bCs/>
                <w:sz w:val="28"/>
                <w:szCs w:val="28"/>
              </w:rPr>
              <w:t xml:space="preserve">Школа </w:t>
            </w:r>
          </w:p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(Порядок, утвержденный приказом Минобрнауки России от 30 августа 2013 г. № 1015) </w:t>
            </w:r>
          </w:p>
        </w:tc>
      </w:tr>
      <w:tr w:rsidR="008E254B" w:rsidRPr="008E254B" w:rsidTr="00917FFE">
        <w:trPr>
          <w:trHeight w:val="2046"/>
        </w:trPr>
        <w:tc>
          <w:tcPr>
            <w:tcW w:w="4537" w:type="dxa"/>
          </w:tcPr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Нарушение зрения </w:t>
            </w:r>
          </w:p>
        </w:tc>
        <w:tc>
          <w:tcPr>
            <w:tcW w:w="6237" w:type="dxa"/>
          </w:tcPr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адаптировать сайт школы с учетом потребностей инвалидов по зрению. Привести сайт к международному стандарту доступности веб-контента и веб-сервисов (WCAG); разместить расписание занятий в доступных для слепых или слабовидящих местах в адаптированной форме. Текст составляют крупным (высота прописных букв не менее 7,5 см) рельефно-контрастным шрифтом (на белом или желтом фоне) и дублируют шрифтом Брайля); </w:t>
            </w:r>
          </w:p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организовать присутствие ассистента, </w:t>
            </w:r>
          </w:p>
        </w:tc>
      </w:tr>
      <w:tr w:rsidR="008E254B" w:rsidRPr="008E254B" w:rsidTr="00917FFE">
        <w:trPr>
          <w:trHeight w:val="1287"/>
        </w:trPr>
        <w:tc>
          <w:tcPr>
            <w:tcW w:w="10774" w:type="dxa"/>
            <w:gridSpan w:val="2"/>
          </w:tcPr>
          <w:p w:rsidR="000B0497" w:rsidRDefault="000B0497" w:rsidP="000459A7">
            <w:pPr>
              <w:pStyle w:val="Default"/>
              <w:rPr>
                <w:sz w:val="28"/>
                <w:szCs w:val="28"/>
              </w:rPr>
            </w:pPr>
          </w:p>
          <w:p w:rsid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который оказывает учащемуся необходимую помощь; выпустить альтернативные форматы печатных материалов (крупный шрифт) или аудиофайлы; обеспечить доступ слепого учащегося с собакой-поводырем к зданию школы и место для собаки-поводыря в часы обучения ребенка </w:t>
            </w:r>
          </w:p>
          <w:p w:rsidR="000B0497" w:rsidRPr="008E254B" w:rsidRDefault="000B0497" w:rsidP="000459A7">
            <w:pPr>
              <w:pStyle w:val="Default"/>
              <w:rPr>
                <w:sz w:val="28"/>
                <w:szCs w:val="28"/>
              </w:rPr>
            </w:pPr>
          </w:p>
        </w:tc>
      </w:tr>
      <w:tr w:rsidR="008E254B" w:rsidRPr="008E254B" w:rsidTr="00917FFE">
        <w:trPr>
          <w:trHeight w:val="1770"/>
        </w:trPr>
        <w:tc>
          <w:tcPr>
            <w:tcW w:w="4537" w:type="dxa"/>
          </w:tcPr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Нарушение слуха </w:t>
            </w:r>
          </w:p>
        </w:tc>
        <w:tc>
          <w:tcPr>
            <w:tcW w:w="6237" w:type="dxa"/>
          </w:tcPr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воспроизводить информацию звуковыми средствами; дублировать звуковую информацию о расписании занятий визуальной – установить мониторы для трансляции субтитров. Мониторы, их размеры и количество определяют с учетом размеров помещения; передавать информацию с использованием русского жестового языка (сурдоперевода, тифлосурдоперевода) </w:t>
            </w:r>
          </w:p>
        </w:tc>
      </w:tr>
      <w:tr w:rsidR="008E254B" w:rsidRPr="008E254B" w:rsidTr="00917FFE">
        <w:trPr>
          <w:trHeight w:val="1750"/>
        </w:trPr>
        <w:tc>
          <w:tcPr>
            <w:tcW w:w="4537" w:type="dxa"/>
          </w:tcPr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Нарушение опорно-двигательного аппарата </w:t>
            </w:r>
          </w:p>
        </w:tc>
        <w:tc>
          <w:tcPr>
            <w:tcW w:w="6237" w:type="dxa"/>
          </w:tcPr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обеспечить беспрепятственный доступ учащихся в учебные помещения, столовую, туалетные и другие помещения школы; организовать: </w:t>
            </w:r>
          </w:p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пандусы; поручни; </w:t>
            </w:r>
          </w:p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расширенные дверные проемы; лифты; </w:t>
            </w:r>
          </w:p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локальное понижение стоек-барьеров до высоты не более 0,8 м; </w:t>
            </w:r>
          </w:p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  <w:r w:rsidRPr="008E254B">
              <w:rPr>
                <w:sz w:val="28"/>
                <w:szCs w:val="28"/>
              </w:rPr>
              <w:t xml:space="preserve">специальные кресла и другие приспособления </w:t>
            </w:r>
          </w:p>
          <w:p w:rsidR="008E254B" w:rsidRPr="008E254B" w:rsidRDefault="008E254B" w:rsidP="000459A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459A7" w:rsidRPr="008E254B" w:rsidRDefault="000459A7" w:rsidP="000459A7">
      <w:pPr>
        <w:pStyle w:val="Default"/>
        <w:rPr>
          <w:b/>
          <w:bCs/>
          <w:sz w:val="28"/>
          <w:szCs w:val="28"/>
        </w:rPr>
      </w:pPr>
    </w:p>
    <w:p w:rsidR="000B0497" w:rsidRDefault="008E254B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</w:p>
    <w:p w:rsidR="000B0497" w:rsidRDefault="000B0497" w:rsidP="000459A7">
      <w:pPr>
        <w:pStyle w:val="Default"/>
        <w:rPr>
          <w:b/>
          <w:bCs/>
          <w:sz w:val="32"/>
          <w:szCs w:val="32"/>
        </w:rPr>
      </w:pPr>
    </w:p>
    <w:p w:rsidR="000B0497" w:rsidRDefault="000B0497" w:rsidP="000459A7">
      <w:pPr>
        <w:pStyle w:val="Default"/>
        <w:rPr>
          <w:b/>
          <w:bCs/>
          <w:sz w:val="32"/>
          <w:szCs w:val="32"/>
        </w:rPr>
      </w:pPr>
    </w:p>
    <w:p w:rsidR="008E254B" w:rsidRDefault="000B0497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</w:t>
      </w:r>
      <w:r w:rsidR="000459A7" w:rsidRPr="008E254B">
        <w:rPr>
          <w:b/>
          <w:bCs/>
          <w:sz w:val="32"/>
          <w:szCs w:val="32"/>
        </w:rPr>
        <w:t xml:space="preserve">За счет каких средств создать условия для детей с ОВЗ </w:t>
      </w:r>
    </w:p>
    <w:p w:rsidR="000459A7" w:rsidRPr="008E254B" w:rsidRDefault="008E254B" w:rsidP="000459A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="000459A7" w:rsidRPr="008E254B">
        <w:rPr>
          <w:b/>
          <w:bCs/>
          <w:sz w:val="32"/>
          <w:szCs w:val="32"/>
        </w:rPr>
        <w:t xml:space="preserve">и детей-инвалидов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Образовательная организация создает условия для обучения и воспитания детей с ОВЗ и детей-инвалидов за счет средств, которые выделены для: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выполнения государственного (муниципального) задания бюджетными или автономными учреждения;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обеспечения деятельности казенного учреждения на основании бюджетной сметы;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реализации государственной программы «Доступная среда» учреждениями, которые включены в перечень Минобрнауки России от 22 апреля 2016 г., от 1 сентября 2016 г.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Так следует из пункта 5 части 1 статьи 8, пункта 5 части 1 статьи 9, части 2 статьи 99 Закона от 29 декабря 2012 г. № 273-ФЗ, постановления Правительства РФ от 1 декабря 2015 г. № 1297. </w:t>
      </w:r>
    </w:p>
    <w:p w:rsidR="002B057A" w:rsidRDefault="008E254B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</w:p>
    <w:p w:rsidR="000459A7" w:rsidRDefault="002B057A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  <w:r w:rsidR="000459A7" w:rsidRPr="008E254B">
        <w:rPr>
          <w:b/>
          <w:bCs/>
          <w:sz w:val="32"/>
          <w:szCs w:val="32"/>
        </w:rPr>
        <w:t xml:space="preserve">Как получить заключение ПМПК </w:t>
      </w:r>
      <w:r>
        <w:rPr>
          <w:b/>
          <w:bCs/>
          <w:sz w:val="32"/>
          <w:szCs w:val="32"/>
        </w:rPr>
        <w:t xml:space="preserve"> </w:t>
      </w:r>
    </w:p>
    <w:p w:rsidR="002B057A" w:rsidRPr="008E254B" w:rsidRDefault="002B057A" w:rsidP="000459A7">
      <w:pPr>
        <w:pStyle w:val="Default"/>
        <w:rPr>
          <w:sz w:val="32"/>
          <w:szCs w:val="32"/>
        </w:rPr>
      </w:pP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Для того чтобы получить заключение ПМПК, образовательная организация направляет ребенка на психолого-медико-педагогическое обследование с </w:t>
      </w:r>
      <w:r w:rsidR="008E254B">
        <w:rPr>
          <w:sz w:val="28"/>
          <w:szCs w:val="28"/>
        </w:rPr>
        <w:t>письменного согласия родителей (</w:t>
      </w:r>
      <w:r w:rsidRPr="008E254B">
        <w:rPr>
          <w:b/>
          <w:bCs/>
          <w:i/>
          <w:sz w:val="28"/>
          <w:szCs w:val="28"/>
        </w:rPr>
        <w:t>медицинское обследование детей, которым исполнилось 15 лет, проводится с их согласия</w:t>
      </w:r>
      <w:r w:rsidRPr="008E254B">
        <w:rPr>
          <w:b/>
          <w:bCs/>
          <w:sz w:val="28"/>
          <w:szCs w:val="28"/>
        </w:rPr>
        <w:t xml:space="preserve"> </w:t>
      </w:r>
      <w:r w:rsidR="008E254B">
        <w:rPr>
          <w:b/>
          <w:bCs/>
          <w:sz w:val="28"/>
          <w:szCs w:val="28"/>
        </w:rPr>
        <w:t>)</w:t>
      </w:r>
      <w:r w:rsidRPr="008E254B">
        <w:rPr>
          <w:sz w:val="28"/>
          <w:szCs w:val="28"/>
        </w:rPr>
        <w:t xml:space="preserve">ПМПК проводит обследование по направлению образовательной организации после того, как получит: </w:t>
      </w:r>
    </w:p>
    <w:p w:rsidR="008E254B" w:rsidRDefault="008E254B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59A7" w:rsidRPr="008E254B" w:rsidRDefault="008E254B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2B057A">
        <w:rPr>
          <w:sz w:val="28"/>
          <w:szCs w:val="28"/>
        </w:rPr>
        <w:t>С</w:t>
      </w:r>
      <w:r w:rsidR="000459A7" w:rsidRPr="008E254B">
        <w:rPr>
          <w:sz w:val="28"/>
          <w:szCs w:val="28"/>
        </w:rPr>
        <w:t xml:space="preserve">огласие родителей на проведение обследования ребенка в комиссии; </w:t>
      </w:r>
    </w:p>
    <w:p w:rsidR="000459A7" w:rsidRPr="008E254B" w:rsidRDefault="008E254B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2B057A">
        <w:rPr>
          <w:sz w:val="28"/>
          <w:szCs w:val="28"/>
        </w:rPr>
        <w:t>К</w:t>
      </w:r>
      <w:r w:rsidR="000459A7" w:rsidRPr="008E254B">
        <w:rPr>
          <w:sz w:val="28"/>
          <w:szCs w:val="28"/>
        </w:rPr>
        <w:t>опию паспорта или свидетельства о рождении ребенка (с предъявлением оригинала или заверенной в установленном порядке копии); направл</w:t>
      </w:r>
      <w:r>
        <w:rPr>
          <w:sz w:val="28"/>
          <w:szCs w:val="28"/>
        </w:rPr>
        <w:t>ение ОО</w:t>
      </w:r>
      <w:r w:rsidR="000459A7" w:rsidRPr="008E254B">
        <w:rPr>
          <w:sz w:val="28"/>
          <w:szCs w:val="28"/>
        </w:rPr>
        <w:t xml:space="preserve">; </w:t>
      </w:r>
    </w:p>
    <w:p w:rsidR="000459A7" w:rsidRPr="008E254B" w:rsidRDefault="008E254B" w:rsidP="000459A7">
      <w:pPr>
        <w:pStyle w:val="Defaul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3.</w:t>
      </w:r>
      <w:r w:rsidR="002B057A">
        <w:rPr>
          <w:b/>
          <w:i/>
          <w:sz w:val="28"/>
          <w:szCs w:val="28"/>
        </w:rPr>
        <w:t>З</w:t>
      </w:r>
      <w:r w:rsidR="000459A7" w:rsidRPr="008E254B">
        <w:rPr>
          <w:b/>
          <w:i/>
          <w:sz w:val="28"/>
          <w:szCs w:val="28"/>
        </w:rPr>
        <w:t>аключение психолого-медико-педагогического консилиума или специалистов психолого-медико-педагогического сопровож</w:t>
      </w:r>
      <w:r>
        <w:rPr>
          <w:b/>
          <w:i/>
          <w:sz w:val="28"/>
          <w:szCs w:val="28"/>
        </w:rPr>
        <w:t>дения ОО</w:t>
      </w:r>
      <w:r w:rsidR="000459A7" w:rsidRPr="008E254B">
        <w:rPr>
          <w:b/>
          <w:i/>
          <w:sz w:val="28"/>
          <w:szCs w:val="28"/>
        </w:rPr>
        <w:t xml:space="preserve">; </w:t>
      </w:r>
    </w:p>
    <w:p w:rsidR="000459A7" w:rsidRPr="008E254B" w:rsidRDefault="008E254B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="002B057A">
        <w:rPr>
          <w:sz w:val="28"/>
          <w:szCs w:val="28"/>
        </w:rPr>
        <w:t>З</w:t>
      </w:r>
      <w:r w:rsidR="000459A7" w:rsidRPr="008E254B">
        <w:rPr>
          <w:sz w:val="28"/>
          <w:szCs w:val="28"/>
        </w:rPr>
        <w:t xml:space="preserve">аключение ПМПК о результатах ранее проведенного обследования ребенка (при наличии); </w:t>
      </w:r>
    </w:p>
    <w:p w:rsidR="000459A7" w:rsidRPr="008E254B" w:rsidRDefault="002B057A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5.П</w:t>
      </w:r>
      <w:r w:rsidR="000459A7" w:rsidRPr="008E254B">
        <w:rPr>
          <w:sz w:val="28"/>
          <w:szCs w:val="28"/>
        </w:rPr>
        <w:t xml:space="preserve">одробную выписку из истории развития ребенка с заключениями врачей медицинской организации по месту жительства (регистрации); </w:t>
      </w:r>
    </w:p>
    <w:p w:rsidR="000459A7" w:rsidRPr="008E254B" w:rsidRDefault="002B057A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6.Х</w:t>
      </w:r>
      <w:r w:rsidR="000459A7" w:rsidRPr="008E254B">
        <w:rPr>
          <w:sz w:val="28"/>
          <w:szCs w:val="28"/>
        </w:rPr>
        <w:t xml:space="preserve">арактеристику обучающегося, которую готовит образовательная организация; </w:t>
      </w:r>
    </w:p>
    <w:p w:rsidR="000459A7" w:rsidRPr="008E254B" w:rsidRDefault="002B057A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7.П</w:t>
      </w:r>
      <w:r w:rsidR="000459A7" w:rsidRPr="008E254B">
        <w:rPr>
          <w:sz w:val="28"/>
          <w:szCs w:val="28"/>
        </w:rPr>
        <w:t xml:space="preserve">исьменные работы по русскому (родному) языку, математике, результаты самостоятельной продуктивной деятельности ребенка. </w:t>
      </w:r>
    </w:p>
    <w:p w:rsidR="002B057A" w:rsidRDefault="002B057A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59A7" w:rsidRPr="008E254B" w:rsidRDefault="002B057A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59A7" w:rsidRPr="008E254B">
        <w:rPr>
          <w:sz w:val="28"/>
          <w:szCs w:val="28"/>
        </w:rPr>
        <w:t xml:space="preserve">Документы в ПМПК подают родители. Образовательная организация предоставляет дополнительную информацию о ребенке, если получит запрос ПМПК. </w:t>
      </w:r>
    </w:p>
    <w:p w:rsidR="000459A7" w:rsidRPr="008E254B" w:rsidRDefault="000459A7" w:rsidP="000459A7">
      <w:pPr>
        <w:pStyle w:val="Default"/>
        <w:rPr>
          <w:sz w:val="28"/>
          <w:szCs w:val="28"/>
        </w:rPr>
      </w:pPr>
      <w:r w:rsidRPr="008E254B">
        <w:rPr>
          <w:sz w:val="28"/>
          <w:szCs w:val="28"/>
        </w:rPr>
        <w:t xml:space="preserve">Такой порядок установлен в пунктах 12, 14, 15 Положения, утвержденного приказом Минобрнауки России от 20 сентября 2013 г. № 1082. Обследование проводит территориальная ПМПК (действует в одном или нескольких муниципальных образованиях субъекта РФ) или центральная ПМПК (действует в пределах субъекта РФ). </w:t>
      </w:r>
    </w:p>
    <w:p w:rsidR="002B057A" w:rsidRDefault="000459A7" w:rsidP="000459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54B">
        <w:rPr>
          <w:rFonts w:ascii="Times New Roman" w:hAnsi="Times New Roman" w:cs="Times New Roman"/>
          <w:sz w:val="28"/>
          <w:szCs w:val="28"/>
        </w:rPr>
        <w:lastRenderedPageBreak/>
        <w:t xml:space="preserve">ПМПК выдает копии заключения и, если есть, копии особых мнений специалистов. Получают такие документы только родители ребенка под подпись или по почте с уведомлением о вручении. </w:t>
      </w:r>
    </w:p>
    <w:p w:rsidR="00274DFC" w:rsidRPr="008E254B" w:rsidRDefault="000459A7" w:rsidP="000459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54B">
        <w:rPr>
          <w:rFonts w:ascii="Times New Roman" w:hAnsi="Times New Roman" w:cs="Times New Roman"/>
          <w:sz w:val="28"/>
          <w:szCs w:val="28"/>
        </w:rPr>
        <w:t>Об этом говорится в пункте 22 Положения, утвержденного приказом Минобрнауки России от 20 сентября 2013 г. № 1082.</w:t>
      </w:r>
    </w:p>
    <w:p w:rsidR="000459A7" w:rsidRP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не допускается передавать третьим лицам информацию из заключения ПМПК без письменного согласия родителей ребенка </w:t>
      </w:r>
    </w:p>
    <w:p w:rsid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Это следует из пункта 8 Положения, утвержденного приказом Минобрнауки России от 20 сентября 2013 г. № 1082. </w:t>
      </w:r>
    </w:p>
    <w:p w:rsidR="002B057A" w:rsidRDefault="002B057A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59A7" w:rsidRP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ПМПК содержит выводы о наличии либо отсутствии у ребенка особенностей в физическом или психическом развитии, отклонений в поведении. </w:t>
      </w:r>
    </w:p>
    <w:p w:rsidR="002B057A" w:rsidRDefault="002B057A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59A7" w:rsidRP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Такие сведения, согласно части 1 статьи 10 Закона от 27 июля 2006 г. № 152-ФЗ, являются персональными данными о состоянии здоровья ребенка. </w:t>
      </w:r>
    </w:p>
    <w:p w:rsidR="002B057A" w:rsidRDefault="002B057A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59A7" w:rsidRP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ПМПК носит для родителей детей рекомендательный характер (п. 3 Положения, утвержденного приказом Минобрнауки России от 20 сентября 2013 г. № 1082). </w:t>
      </w:r>
    </w:p>
    <w:p w:rsidR="002B057A" w:rsidRDefault="002B057A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организация, органы управления в сфере образования получают от родителей заключение ПМПК и создают условия для обучения и содержания ребенка. Если родители не передали заключение в течение одного года, придется получать заключение заново. Так предусмотрено </w:t>
      </w:r>
    </w:p>
    <w:p w:rsidR="002B057A" w:rsidRDefault="002B057A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>в пункте 23 Положения, утвержденного приказом Минобрнауки России от 20 сентября 2013 г. № 1082.</w:t>
      </w:r>
    </w:p>
    <w:p w:rsidR="000459A7" w:rsidRP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 После того как образовательная организация получила заключение ПМПК, направлять ребенка на повторное обследование ежегодно не нужно. Обращайтесь в ПМПК повторно, если есть основания в изменении условий для обучения и воспитания. </w:t>
      </w:r>
    </w:p>
    <w:p w:rsidR="002B057A" w:rsidRDefault="002B057A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</w:t>
      </w:r>
      <w:r w:rsidR="000459A7" w:rsidRPr="002B057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Какие штатные единицы необходимы для обучения детей </w:t>
      </w:r>
    </w:p>
    <w:p w:rsidR="000459A7" w:rsidRPr="002B057A" w:rsidRDefault="002B057A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</w:t>
      </w:r>
      <w:r w:rsidR="000459A7" w:rsidRPr="002B057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 ОВЗ и детей-инвалидов </w:t>
      </w:r>
    </w:p>
    <w:p w:rsidR="000B0497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образовательной организации детей с ОВЗ и с инвалидностью сопровождают специалисты – ассистенты (помощники), тьюторы, педагоги-психологи, учителя-дефектологи, учителя-логопеды, медицинские работники. </w:t>
      </w:r>
    </w:p>
    <w:p w:rsidR="000459A7" w:rsidRPr="002B057A" w:rsidRDefault="000B049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459A7" w:rsidRPr="000B0497">
        <w:rPr>
          <w:rFonts w:ascii="Times New Roman" w:hAnsi="Times New Roman" w:cs="Times New Roman"/>
          <w:b/>
          <w:i/>
          <w:color w:val="000000"/>
          <w:sz w:val="28"/>
          <w:szCs w:val="28"/>
        </w:rPr>
        <w:t>Ассистенты (помощники)</w:t>
      </w:r>
      <w:r w:rsidR="000459A7"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 оказывают техническую помощь детям с ОВЗ и детям-инвалидам: </w:t>
      </w:r>
    </w:p>
    <w:p w:rsidR="000459A7" w:rsidRP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переносят инвалидные коляски; </w:t>
      </w:r>
    </w:p>
    <w:p w:rsidR="000459A7" w:rsidRP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сопровождают обучающихся при посещении туалетных помещений, столовой; </w:t>
      </w:r>
    </w:p>
    <w:p w:rsidR="000459A7" w:rsidRP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ориентируют ребенка в здании образовательной организации. </w:t>
      </w:r>
    </w:p>
    <w:p w:rsidR="000459A7" w:rsidRPr="002B057A" w:rsidRDefault="000459A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О необходимости организовать техническую помощь детям с ОВЗ и с инвалидностью говорится в части 3 статьи 79 Закона от 29 декабря 2012 г. № 273-ФЗ, пункте 23 Порядка, утвержденного приказом Минобрнауки России от 30 </w:t>
      </w:r>
      <w:r w:rsidRPr="002B05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августа 2013 г. № 1015, пунктах 18–19 Порядка, утвержденного приказом Минобрнауки России от 30 августа 2013 г. № 1014. </w:t>
      </w:r>
    </w:p>
    <w:p w:rsidR="000459A7" w:rsidRPr="002B057A" w:rsidRDefault="000B0497" w:rsidP="00045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</w:t>
      </w:r>
      <w:r w:rsidR="000459A7" w:rsidRPr="000B0497">
        <w:rPr>
          <w:rFonts w:ascii="Times New Roman" w:hAnsi="Times New Roman" w:cs="Times New Roman"/>
          <w:b/>
          <w:i/>
          <w:color w:val="000000"/>
          <w:sz w:val="28"/>
          <w:szCs w:val="28"/>
        </w:rPr>
        <w:t>Тьютор</w:t>
      </w:r>
      <w:r w:rsidR="000459A7" w:rsidRPr="002B057A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сопровождает реализацию образовательной программы и индивидуального учебного плана, по которым обучают детей с ОВЗ и детей-инвалидов. </w:t>
      </w:r>
    </w:p>
    <w:p w:rsidR="000B0497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В школе учащихся с расстройствами аутистического спектра сопровождают и </w:t>
      </w:r>
      <w:r w:rsidR="000B0497">
        <w:rPr>
          <w:sz w:val="28"/>
          <w:szCs w:val="28"/>
        </w:rPr>
        <w:t xml:space="preserve">     </w:t>
      </w:r>
    </w:p>
    <w:p w:rsidR="000B0497" w:rsidRDefault="000B0497" w:rsidP="000459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59A7" w:rsidRPr="000B0497">
        <w:rPr>
          <w:b/>
          <w:i/>
          <w:sz w:val="28"/>
          <w:szCs w:val="28"/>
        </w:rPr>
        <w:t>педагоги-психологи</w:t>
      </w:r>
      <w:r w:rsidR="000459A7" w:rsidRPr="002B057A">
        <w:rPr>
          <w:sz w:val="28"/>
          <w:szCs w:val="28"/>
        </w:rPr>
        <w:t xml:space="preserve">. Они проводят индивидуальные занятия по развитию навыков коммуникации, поддержке эмоционального и социального развития таких детей. На одну ставку должности педагога-психолога приходится пять–восемь учащихся с расстройствами аутистического спектра. На групповых занятиях учащихся с расстройствами аутистического спектра присутствует и </w:t>
      </w:r>
      <w:r>
        <w:rPr>
          <w:sz w:val="28"/>
          <w:szCs w:val="28"/>
        </w:rPr>
        <w:t xml:space="preserve">     </w:t>
      </w:r>
    </w:p>
    <w:p w:rsidR="000459A7" w:rsidRPr="000B0497" w:rsidRDefault="000B0497" w:rsidP="000459A7">
      <w:pPr>
        <w:pStyle w:val="Defaul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59A7" w:rsidRPr="000B0497">
        <w:rPr>
          <w:b/>
          <w:i/>
          <w:sz w:val="28"/>
          <w:szCs w:val="28"/>
        </w:rPr>
        <w:t xml:space="preserve">воспитатель (тьютор).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Так следует из пункта 29 Порядка, утвержденного приказом Минобрнауки России от 30 августа 2013 г. № 1015.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0B0497">
        <w:rPr>
          <w:bCs/>
          <w:sz w:val="28"/>
          <w:szCs w:val="28"/>
        </w:rPr>
        <w:t>Решение о приеме на работу специалистов</w:t>
      </w:r>
      <w:r w:rsidRPr="002B057A">
        <w:rPr>
          <w:b/>
          <w:bCs/>
          <w:sz w:val="28"/>
          <w:szCs w:val="28"/>
        </w:rPr>
        <w:t xml:space="preserve"> </w:t>
      </w:r>
      <w:r w:rsidRPr="002B057A">
        <w:rPr>
          <w:sz w:val="28"/>
          <w:szCs w:val="28"/>
        </w:rPr>
        <w:t xml:space="preserve">зависит от содержания заключения ПМПК – для детей с ОВЗ, и индивидуальной программы реабилитации или абилитации ребенка-инвалида. Так, если рекомендовано обеспечить участие тьютора в обучении ребенка с ОВЗ или с инвалидностью, то образовательная организация должна начать поиск соответствующего специалиста. Об этом сказано в пункте 4 Порядка, утвержденного приказом Минобрнауки России от 9 ноября 2015 г. № 1309.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Для реализации адаптированных образовательных программ в пункте 32 Порядка, утвержденного приказом Минобрнауки России от 30 августа 2013 г. № 1015, приведены штатные единицы для школы: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B85E8F">
        <w:rPr>
          <w:b/>
          <w:sz w:val="28"/>
          <w:szCs w:val="28"/>
          <w:u w:val="single"/>
        </w:rPr>
        <w:t>учитель-дефектолог</w:t>
      </w:r>
      <w:r w:rsidRPr="002B057A">
        <w:rPr>
          <w:sz w:val="28"/>
          <w:szCs w:val="28"/>
        </w:rPr>
        <w:t xml:space="preserve"> (сурдопедагог, тифлопедагог) на каждые 6–12 учащихся с ОВЗ;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B85E8F">
        <w:rPr>
          <w:b/>
          <w:sz w:val="28"/>
          <w:szCs w:val="28"/>
          <w:u w:val="single"/>
        </w:rPr>
        <w:t xml:space="preserve">учитель-логопед </w:t>
      </w:r>
      <w:r w:rsidRPr="002B057A">
        <w:rPr>
          <w:sz w:val="28"/>
          <w:szCs w:val="28"/>
        </w:rPr>
        <w:t xml:space="preserve">на каждые 6–12 учащихся с ОВЗ;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B85E8F">
        <w:rPr>
          <w:b/>
          <w:sz w:val="28"/>
          <w:szCs w:val="28"/>
          <w:u w:val="single"/>
        </w:rPr>
        <w:t>педагог-психолог</w:t>
      </w:r>
      <w:r w:rsidRPr="002B057A">
        <w:rPr>
          <w:sz w:val="28"/>
          <w:szCs w:val="28"/>
        </w:rPr>
        <w:t xml:space="preserve"> на каждые 20 учащихся с ОВЗ;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B85E8F">
        <w:rPr>
          <w:b/>
          <w:sz w:val="28"/>
          <w:szCs w:val="28"/>
          <w:u w:val="single"/>
        </w:rPr>
        <w:t>тьютор, ассистент</w:t>
      </w:r>
      <w:r w:rsidRPr="002B057A">
        <w:rPr>
          <w:sz w:val="28"/>
          <w:szCs w:val="28"/>
        </w:rPr>
        <w:t xml:space="preserve"> (помощник) на каждые 1–6 учащихся с ОВЗ. </w:t>
      </w:r>
    </w:p>
    <w:p w:rsidR="00B85E8F" w:rsidRDefault="00B85E8F" w:rsidP="000459A7">
      <w:pPr>
        <w:pStyle w:val="Default"/>
        <w:rPr>
          <w:sz w:val="28"/>
          <w:szCs w:val="28"/>
        </w:r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Расчет норматива штатных должностей зависит от специфики образовательной организации, количества обучающихся с ОВЗ и их образовательных потребностей. </w:t>
      </w:r>
    </w:p>
    <w:p w:rsidR="000459A7" w:rsidRPr="00B85E8F" w:rsidRDefault="000459A7" w:rsidP="000459A7">
      <w:pPr>
        <w:pStyle w:val="Default"/>
        <w:rPr>
          <w:i/>
          <w:sz w:val="28"/>
          <w:szCs w:val="28"/>
        </w:rPr>
      </w:pPr>
      <w:r w:rsidRPr="002B057A">
        <w:rPr>
          <w:sz w:val="28"/>
          <w:szCs w:val="28"/>
        </w:rPr>
        <w:t xml:space="preserve">В каждом регионе и каждой образовательной организации реализуется своя модель штата работников для организации обучения лиц с ОВЗ и с инвалидностью. Это зависит от финансовых, административных, организационных и других возможностей образовательной организации. </w:t>
      </w:r>
      <w:r w:rsidRPr="00B85E8F">
        <w:rPr>
          <w:b/>
          <w:sz w:val="28"/>
          <w:szCs w:val="28"/>
        </w:rPr>
        <w:t>Например</w:t>
      </w:r>
      <w:r w:rsidRPr="002B057A">
        <w:rPr>
          <w:sz w:val="28"/>
          <w:szCs w:val="28"/>
        </w:rPr>
        <w:t xml:space="preserve">, </w:t>
      </w:r>
      <w:r w:rsidRPr="00B85E8F">
        <w:rPr>
          <w:i/>
          <w:sz w:val="28"/>
          <w:szCs w:val="28"/>
        </w:rPr>
        <w:t xml:space="preserve">вводят должность тьютора в штатное расписание или расширяют должностные обязанности педагогических работников – учителя-дефектолога, социального педагога, педагога-психолога и других. </w:t>
      </w:r>
    </w:p>
    <w:p w:rsidR="000459A7" w:rsidRPr="00B85E8F" w:rsidRDefault="000459A7" w:rsidP="000459A7">
      <w:pPr>
        <w:pStyle w:val="Default"/>
        <w:rPr>
          <w:i/>
          <w:sz w:val="28"/>
          <w:szCs w:val="28"/>
        </w:rPr>
      </w:pPr>
      <w:r w:rsidRPr="00B85E8F">
        <w:rPr>
          <w:i/>
          <w:sz w:val="28"/>
          <w:szCs w:val="28"/>
        </w:rPr>
        <w:t xml:space="preserve">Если кадров недостаточно, образовательная организация использует ресурсы сетевого взаимодействия. </w:t>
      </w:r>
    </w:p>
    <w:p w:rsidR="000B0497" w:rsidRDefault="002B057A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</w:p>
    <w:p w:rsidR="000B0497" w:rsidRDefault="000B0497" w:rsidP="000459A7">
      <w:pPr>
        <w:pStyle w:val="Default"/>
        <w:rPr>
          <w:b/>
          <w:bCs/>
          <w:sz w:val="32"/>
          <w:szCs w:val="32"/>
        </w:rPr>
      </w:pPr>
    </w:p>
    <w:p w:rsidR="000B0497" w:rsidRDefault="000B0497" w:rsidP="000459A7">
      <w:pPr>
        <w:pStyle w:val="Default"/>
        <w:rPr>
          <w:b/>
          <w:bCs/>
          <w:sz w:val="32"/>
          <w:szCs w:val="32"/>
        </w:rPr>
      </w:pPr>
    </w:p>
    <w:p w:rsidR="00B85E8F" w:rsidRDefault="00B85E8F" w:rsidP="000459A7">
      <w:pPr>
        <w:pStyle w:val="Default"/>
        <w:rPr>
          <w:b/>
          <w:bCs/>
          <w:sz w:val="32"/>
          <w:szCs w:val="32"/>
        </w:rPr>
      </w:pPr>
    </w:p>
    <w:p w:rsidR="000459A7" w:rsidRDefault="002B057A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="000459A7" w:rsidRPr="002B057A">
        <w:rPr>
          <w:b/>
          <w:bCs/>
          <w:sz w:val="32"/>
          <w:szCs w:val="32"/>
        </w:rPr>
        <w:t xml:space="preserve">Какой режим дня установить для обучающихся с ОВЗ </w:t>
      </w:r>
    </w:p>
    <w:p w:rsidR="00B85E8F" w:rsidRPr="002B057A" w:rsidRDefault="00B85E8F" w:rsidP="000459A7">
      <w:pPr>
        <w:pStyle w:val="Default"/>
        <w:rPr>
          <w:sz w:val="32"/>
          <w:szCs w:val="32"/>
        </w:rPr>
      </w:pPr>
    </w:p>
    <w:p w:rsidR="000459A7" w:rsidRDefault="000459A7" w:rsidP="000459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57A">
        <w:rPr>
          <w:rFonts w:ascii="Times New Roman" w:hAnsi="Times New Roman" w:cs="Times New Roman"/>
          <w:sz w:val="28"/>
          <w:szCs w:val="28"/>
        </w:rPr>
        <w:t xml:space="preserve">Режим дня обучающихся </w:t>
      </w:r>
      <w:r w:rsidRPr="00B85E8F">
        <w:rPr>
          <w:rFonts w:ascii="Times New Roman" w:hAnsi="Times New Roman" w:cs="Times New Roman"/>
          <w:bCs/>
          <w:sz w:val="28"/>
          <w:szCs w:val="28"/>
        </w:rPr>
        <w:t xml:space="preserve">интернатов </w:t>
      </w:r>
      <w:r w:rsidRPr="00B85E8F">
        <w:rPr>
          <w:rFonts w:ascii="Times New Roman" w:hAnsi="Times New Roman" w:cs="Times New Roman"/>
          <w:sz w:val="28"/>
          <w:szCs w:val="28"/>
        </w:rPr>
        <w:t>при дневном и круглосуточном пребывании детей с ОВЗ рекомендова</w:t>
      </w:r>
      <w:r w:rsidRPr="002B057A">
        <w:rPr>
          <w:rFonts w:ascii="Times New Roman" w:hAnsi="Times New Roman" w:cs="Times New Roman"/>
          <w:sz w:val="28"/>
          <w:szCs w:val="28"/>
        </w:rPr>
        <w:t>н в приложении 2 к СанПиН 2.4.2.3286-15, утвержденным постановлением Главного санитарного врача России от 10 июля 2015 г. № 26.</w:t>
      </w:r>
    </w:p>
    <w:p w:rsidR="00B85E8F" w:rsidRPr="002B057A" w:rsidRDefault="00B85E8F" w:rsidP="000459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E8F" w:rsidRDefault="000459A7" w:rsidP="000459A7">
      <w:pPr>
        <w:pStyle w:val="Default"/>
        <w:rPr>
          <w:sz w:val="28"/>
          <w:szCs w:val="28"/>
        </w:rPr>
      </w:pPr>
      <w:r w:rsidRPr="002B057A">
        <w:rPr>
          <w:b/>
          <w:bCs/>
          <w:sz w:val="28"/>
          <w:szCs w:val="28"/>
        </w:rPr>
        <w:t xml:space="preserve">Школы, которые обучают по адаптированным образовательным программам, и специальные (коррекционные) школы </w:t>
      </w:r>
      <w:r w:rsidRPr="002B057A">
        <w:rPr>
          <w:sz w:val="28"/>
          <w:szCs w:val="28"/>
        </w:rPr>
        <w:t xml:space="preserve">используют </w:t>
      </w:r>
    </w:p>
    <w:p w:rsidR="00B85E8F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>рекомендации к режиму дня в части: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 </w:t>
      </w:r>
    </w:p>
    <w:p w:rsidR="00F54906" w:rsidRPr="002B057A" w:rsidRDefault="00F54906" w:rsidP="000459A7">
      <w:pPr>
        <w:pStyle w:val="Default"/>
        <w:rPr>
          <w:sz w:val="28"/>
          <w:szCs w:val="28"/>
        </w:rPr>
        <w:sectPr w:rsidR="00F54906" w:rsidRPr="002B057A" w:rsidSect="000459A7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lastRenderedPageBreak/>
        <w:t xml:space="preserve">учебных занятий;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приема пищи;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lastRenderedPageBreak/>
        <w:t xml:space="preserve">прогулок;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физкультурных пауз; </w:t>
      </w:r>
    </w:p>
    <w:p w:rsidR="00F54906" w:rsidRPr="002B057A" w:rsidRDefault="00F54906" w:rsidP="000459A7">
      <w:pPr>
        <w:pStyle w:val="Default"/>
        <w:rPr>
          <w:sz w:val="28"/>
          <w:szCs w:val="28"/>
        </w:rPr>
        <w:sectPr w:rsidR="00F54906" w:rsidRPr="002B057A" w:rsidSect="00F54906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lastRenderedPageBreak/>
        <w:t xml:space="preserve">дневного сна (для детей первого года обучения, которые посещают группы продленного дня). </w:t>
      </w:r>
    </w:p>
    <w:p w:rsidR="00B85E8F" w:rsidRDefault="00B85E8F" w:rsidP="000459A7">
      <w:pPr>
        <w:pStyle w:val="Default"/>
        <w:rPr>
          <w:sz w:val="28"/>
          <w:szCs w:val="28"/>
        </w:r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Школа осуществляет присмотр и уход в группах продленного дня, если организует согласно пункту 8.2 СанПиН 2.4.2.3286–15, утвержденных постановлением Главного санитарного врача России от 10 июля 2015 г. № 26: </w:t>
      </w:r>
    </w:p>
    <w:p w:rsidR="00B85E8F" w:rsidRDefault="00B85E8F" w:rsidP="000459A7">
      <w:pPr>
        <w:pStyle w:val="Default"/>
        <w:rPr>
          <w:sz w:val="28"/>
          <w:szCs w:val="28"/>
        </w:r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питание (полдник); </w:t>
      </w:r>
    </w:p>
    <w:p w:rsidR="00B85E8F" w:rsidRDefault="00B85E8F" w:rsidP="000459A7">
      <w:pPr>
        <w:pStyle w:val="Default"/>
        <w:rPr>
          <w:sz w:val="28"/>
          <w:szCs w:val="28"/>
        </w:r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прогулки; </w:t>
      </w:r>
    </w:p>
    <w:p w:rsidR="00B85E8F" w:rsidRDefault="00B85E8F" w:rsidP="000459A7">
      <w:pPr>
        <w:pStyle w:val="Default"/>
        <w:rPr>
          <w:sz w:val="28"/>
          <w:szCs w:val="28"/>
        </w:r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дневной сон – для детей первого года обучения. </w:t>
      </w:r>
    </w:p>
    <w:p w:rsidR="000B0497" w:rsidRDefault="002B057A" w:rsidP="000459A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</w:p>
    <w:p w:rsidR="000459A7" w:rsidRDefault="000459A7" w:rsidP="000459A7">
      <w:pPr>
        <w:pStyle w:val="Default"/>
        <w:rPr>
          <w:b/>
          <w:bCs/>
          <w:sz w:val="32"/>
          <w:szCs w:val="32"/>
        </w:rPr>
      </w:pPr>
      <w:r w:rsidRPr="002B057A">
        <w:rPr>
          <w:b/>
          <w:bCs/>
          <w:sz w:val="32"/>
          <w:szCs w:val="32"/>
        </w:rPr>
        <w:t xml:space="preserve">Какую установить учебную нагрузку для детей </w:t>
      </w:r>
      <w:r w:rsidR="000B0497">
        <w:rPr>
          <w:b/>
          <w:bCs/>
          <w:sz w:val="32"/>
          <w:szCs w:val="32"/>
        </w:rPr>
        <w:t xml:space="preserve"> </w:t>
      </w:r>
      <w:r w:rsidRPr="002B057A">
        <w:rPr>
          <w:b/>
          <w:bCs/>
          <w:sz w:val="32"/>
          <w:szCs w:val="32"/>
        </w:rPr>
        <w:t xml:space="preserve">с ОВЗ в школе </w:t>
      </w:r>
    </w:p>
    <w:p w:rsidR="000B0497" w:rsidRPr="002B057A" w:rsidRDefault="000B0497" w:rsidP="000459A7">
      <w:pPr>
        <w:pStyle w:val="Default"/>
        <w:rPr>
          <w:sz w:val="32"/>
          <w:szCs w:val="32"/>
        </w:rPr>
      </w:pPr>
    </w:p>
    <w:p w:rsidR="00B85E8F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В школе занятия для детей с ОВЗ проводите в первую смену – с 8 часов или позднее. </w:t>
      </w:r>
    </w:p>
    <w:p w:rsidR="00B85E8F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Учебная неделя составляет пять дней. </w:t>
      </w:r>
    </w:p>
    <w:p w:rsidR="00B85E8F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Проводите облегченный учебный день в среду или четверг.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Недельная образовательная нагрузка включает: </w:t>
      </w:r>
    </w:p>
    <w:p w:rsidR="00B85E8F" w:rsidRDefault="00B85E8F" w:rsidP="000459A7">
      <w:pPr>
        <w:pStyle w:val="Default"/>
        <w:rPr>
          <w:sz w:val="28"/>
          <w:szCs w:val="28"/>
        </w:r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урочную деятельность; </w:t>
      </w:r>
    </w:p>
    <w:p w:rsidR="00B85E8F" w:rsidRDefault="00B85E8F" w:rsidP="000459A7">
      <w:pPr>
        <w:pStyle w:val="Default"/>
        <w:rPr>
          <w:sz w:val="28"/>
          <w:szCs w:val="28"/>
        </w:r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внеурочную деятельность; </w:t>
      </w:r>
    </w:p>
    <w:p w:rsidR="00B85E8F" w:rsidRDefault="00B85E8F" w:rsidP="000459A7">
      <w:pPr>
        <w:pStyle w:val="Default"/>
        <w:rPr>
          <w:sz w:val="28"/>
          <w:szCs w:val="28"/>
        </w:rPr>
      </w:pPr>
    </w:p>
    <w:p w:rsidR="000459A7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реабилитационно-коррекционные мероприятия, которые проводят во время внеурочной или урочной деятельности. </w:t>
      </w: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p w:rsidR="000B0497" w:rsidRDefault="000B0497" w:rsidP="000459A7">
      <w:pPr>
        <w:pStyle w:val="Defaul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25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1134"/>
        <w:gridCol w:w="4678"/>
      </w:tblGrid>
      <w:tr w:rsidR="00B85E8F" w:rsidRPr="002B057A" w:rsidTr="00B85E8F">
        <w:trPr>
          <w:trHeight w:val="355"/>
        </w:trPr>
        <w:tc>
          <w:tcPr>
            <w:tcW w:w="5529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b/>
                <w:bCs/>
                <w:sz w:val="28"/>
                <w:szCs w:val="28"/>
              </w:rPr>
              <w:lastRenderedPageBreak/>
              <w:t xml:space="preserve">Классы </w:t>
            </w:r>
          </w:p>
        </w:tc>
        <w:tc>
          <w:tcPr>
            <w:tcW w:w="5812" w:type="dxa"/>
            <w:gridSpan w:val="2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b/>
                <w:bCs/>
                <w:sz w:val="28"/>
                <w:szCs w:val="28"/>
              </w:rPr>
              <w:t xml:space="preserve">Урочная деятельность </w:t>
            </w:r>
          </w:p>
        </w:tc>
      </w:tr>
      <w:tr w:rsidR="00B85E8F" w:rsidRPr="002B057A" w:rsidTr="00B85E8F">
        <w:trPr>
          <w:trHeight w:val="383"/>
        </w:trPr>
        <w:tc>
          <w:tcPr>
            <w:tcW w:w="5529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b/>
                <w:bCs/>
                <w:sz w:val="28"/>
                <w:szCs w:val="28"/>
              </w:rPr>
              <w:t xml:space="preserve">аудиторная недельная нагрузка </w:t>
            </w:r>
          </w:p>
        </w:tc>
        <w:tc>
          <w:tcPr>
            <w:tcW w:w="5812" w:type="dxa"/>
            <w:gridSpan w:val="2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b/>
                <w:bCs/>
                <w:sz w:val="28"/>
                <w:szCs w:val="28"/>
              </w:rPr>
              <w:t xml:space="preserve">количество и продолжительность уроков в день </w:t>
            </w:r>
          </w:p>
        </w:tc>
      </w:tr>
      <w:tr w:rsidR="00B85E8F" w:rsidRPr="002B057A" w:rsidTr="00B85E8F">
        <w:trPr>
          <w:trHeight w:val="107"/>
        </w:trPr>
        <w:tc>
          <w:tcPr>
            <w:tcW w:w="11341" w:type="dxa"/>
            <w:gridSpan w:val="3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b/>
                <w:bCs/>
                <w:sz w:val="28"/>
                <w:szCs w:val="28"/>
              </w:rPr>
              <w:t xml:space="preserve">Начальное общее образование </w:t>
            </w:r>
          </w:p>
        </w:tc>
      </w:tr>
      <w:tr w:rsidR="00B85E8F" w:rsidRPr="002B057A" w:rsidTr="00B85E8F">
        <w:trPr>
          <w:trHeight w:val="1079"/>
        </w:trPr>
        <w:tc>
          <w:tcPr>
            <w:tcW w:w="5529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1 (1 дополнительный) класс </w:t>
            </w:r>
          </w:p>
        </w:tc>
        <w:tc>
          <w:tcPr>
            <w:tcW w:w="1134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21 час </w:t>
            </w:r>
          </w:p>
        </w:tc>
        <w:tc>
          <w:tcPr>
            <w:tcW w:w="4678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в сентябре, октябре – до 3 уроков в день по 35 минут каждый; в ноябре–декабре – до 4 уроков по 35 минут каждый; </w:t>
            </w:r>
          </w:p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январь–май – до 4 уроков по 40 минут каждый, один день в </w:t>
            </w:r>
          </w:p>
        </w:tc>
      </w:tr>
      <w:tr w:rsidR="00B85E8F" w:rsidRPr="002B057A" w:rsidTr="00B85E8F">
        <w:trPr>
          <w:trHeight w:val="247"/>
        </w:trPr>
        <w:tc>
          <w:tcPr>
            <w:tcW w:w="11341" w:type="dxa"/>
            <w:gridSpan w:val="3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неделю – до 5 уроков – за счет урока физической культуры </w:t>
            </w:r>
          </w:p>
        </w:tc>
      </w:tr>
      <w:tr w:rsidR="00B85E8F" w:rsidRPr="002B057A" w:rsidTr="00B85E8F">
        <w:trPr>
          <w:trHeight w:val="1630"/>
        </w:trPr>
        <w:tc>
          <w:tcPr>
            <w:tcW w:w="5529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2–4 классы; 5 класс – для глухих, слабослышащих и позднооглохших, слепых и слабовидящих обучающихся и обучающихся с расстройствами аутистического спектра; 6 класс – для глухих обучающихся и обучающихся с расстройствами аутистического спектра </w:t>
            </w:r>
          </w:p>
        </w:tc>
        <w:tc>
          <w:tcPr>
            <w:tcW w:w="1134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23 часа </w:t>
            </w:r>
          </w:p>
        </w:tc>
        <w:tc>
          <w:tcPr>
            <w:tcW w:w="4678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до 5 уроков по 40 минут каждый </w:t>
            </w:r>
          </w:p>
        </w:tc>
      </w:tr>
      <w:tr w:rsidR="00B85E8F" w:rsidRPr="002B057A" w:rsidTr="00B85E8F">
        <w:trPr>
          <w:trHeight w:val="107"/>
        </w:trPr>
        <w:tc>
          <w:tcPr>
            <w:tcW w:w="11341" w:type="dxa"/>
            <w:gridSpan w:val="3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b/>
                <w:bCs/>
                <w:sz w:val="28"/>
                <w:szCs w:val="28"/>
              </w:rPr>
              <w:t xml:space="preserve">Основное общее образование </w:t>
            </w:r>
          </w:p>
        </w:tc>
      </w:tr>
      <w:tr w:rsidR="00B85E8F" w:rsidRPr="002B057A" w:rsidTr="00B85E8F">
        <w:trPr>
          <w:trHeight w:val="109"/>
        </w:trPr>
        <w:tc>
          <w:tcPr>
            <w:tcW w:w="5529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5 класс </w:t>
            </w:r>
          </w:p>
        </w:tc>
        <w:tc>
          <w:tcPr>
            <w:tcW w:w="1134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29 часов </w:t>
            </w:r>
          </w:p>
        </w:tc>
        <w:tc>
          <w:tcPr>
            <w:tcW w:w="4678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до 6 уроков по 40 минут каждый </w:t>
            </w:r>
          </w:p>
        </w:tc>
      </w:tr>
      <w:tr w:rsidR="00B85E8F" w:rsidRPr="002B057A" w:rsidTr="00B85E8F">
        <w:trPr>
          <w:trHeight w:val="109"/>
        </w:trPr>
        <w:tc>
          <w:tcPr>
            <w:tcW w:w="5529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6 класс </w:t>
            </w:r>
          </w:p>
        </w:tc>
        <w:tc>
          <w:tcPr>
            <w:tcW w:w="1134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30 часов </w:t>
            </w:r>
          </w:p>
        </w:tc>
        <w:tc>
          <w:tcPr>
            <w:tcW w:w="4678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до 6 уроков по 40 минут каждый </w:t>
            </w:r>
          </w:p>
        </w:tc>
      </w:tr>
      <w:tr w:rsidR="00B85E8F" w:rsidRPr="002B057A" w:rsidTr="00B85E8F">
        <w:trPr>
          <w:trHeight w:val="109"/>
        </w:trPr>
        <w:tc>
          <w:tcPr>
            <w:tcW w:w="5529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7 класс </w:t>
            </w:r>
          </w:p>
        </w:tc>
        <w:tc>
          <w:tcPr>
            <w:tcW w:w="1134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32 часа </w:t>
            </w:r>
          </w:p>
        </w:tc>
        <w:tc>
          <w:tcPr>
            <w:tcW w:w="4678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до 7 уроков по 40 минут каждый </w:t>
            </w:r>
          </w:p>
        </w:tc>
      </w:tr>
      <w:tr w:rsidR="00B85E8F" w:rsidRPr="002B057A" w:rsidTr="00B85E8F">
        <w:trPr>
          <w:trHeight w:val="109"/>
        </w:trPr>
        <w:tc>
          <w:tcPr>
            <w:tcW w:w="5529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8–9 классы </w:t>
            </w:r>
          </w:p>
        </w:tc>
        <w:tc>
          <w:tcPr>
            <w:tcW w:w="1134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33 часа </w:t>
            </w:r>
          </w:p>
        </w:tc>
        <w:tc>
          <w:tcPr>
            <w:tcW w:w="4678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до 7 уроков по 40 минут каждый </w:t>
            </w:r>
          </w:p>
        </w:tc>
      </w:tr>
      <w:tr w:rsidR="00B85E8F" w:rsidRPr="002B057A" w:rsidTr="00B85E8F">
        <w:trPr>
          <w:trHeight w:val="107"/>
        </w:trPr>
        <w:tc>
          <w:tcPr>
            <w:tcW w:w="11341" w:type="dxa"/>
            <w:gridSpan w:val="3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b/>
                <w:bCs/>
                <w:sz w:val="28"/>
                <w:szCs w:val="28"/>
              </w:rPr>
              <w:t xml:space="preserve">Среднее общее образование </w:t>
            </w:r>
          </w:p>
        </w:tc>
      </w:tr>
      <w:tr w:rsidR="00B85E8F" w:rsidRPr="002B057A" w:rsidTr="00B85E8F">
        <w:trPr>
          <w:trHeight w:val="109"/>
        </w:trPr>
        <w:tc>
          <w:tcPr>
            <w:tcW w:w="5529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10–11 (12) классы </w:t>
            </w:r>
          </w:p>
        </w:tc>
        <w:tc>
          <w:tcPr>
            <w:tcW w:w="1134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34 часа </w:t>
            </w:r>
          </w:p>
        </w:tc>
        <w:tc>
          <w:tcPr>
            <w:tcW w:w="4678" w:type="dxa"/>
          </w:tcPr>
          <w:p w:rsidR="00B85E8F" w:rsidRPr="002B057A" w:rsidRDefault="00B85E8F" w:rsidP="00B85E8F">
            <w:pPr>
              <w:pStyle w:val="Default"/>
              <w:rPr>
                <w:sz w:val="28"/>
                <w:szCs w:val="28"/>
              </w:rPr>
            </w:pPr>
            <w:r w:rsidRPr="002B057A">
              <w:rPr>
                <w:sz w:val="28"/>
                <w:szCs w:val="28"/>
              </w:rPr>
              <w:t xml:space="preserve">до 7 уроков по 40 минут каждый </w:t>
            </w:r>
          </w:p>
        </w:tc>
      </w:tr>
    </w:tbl>
    <w:p w:rsidR="00B85E8F" w:rsidRDefault="00B85E8F" w:rsidP="000459A7">
      <w:pPr>
        <w:pStyle w:val="Default"/>
        <w:rPr>
          <w:sz w:val="28"/>
          <w:szCs w:val="28"/>
        </w:rPr>
      </w:pP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B85E8F">
        <w:rPr>
          <w:b/>
          <w:sz w:val="28"/>
          <w:szCs w:val="28"/>
          <w:u w:val="single"/>
        </w:rPr>
        <w:t>Внеурочная деятельность</w:t>
      </w:r>
      <w:r w:rsidRPr="002B057A">
        <w:rPr>
          <w:sz w:val="28"/>
          <w:szCs w:val="28"/>
        </w:rPr>
        <w:t xml:space="preserve"> составляет до 10 часов в неделю в каждом классе, из них: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5 и более часов занятий коррекционной направленности;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остальные – на развивающую область. </w:t>
      </w:r>
    </w:p>
    <w:p w:rsidR="000459A7" w:rsidRPr="00B85E8F" w:rsidRDefault="000459A7" w:rsidP="000459A7">
      <w:pPr>
        <w:pStyle w:val="Default"/>
        <w:rPr>
          <w:b/>
          <w:sz w:val="28"/>
          <w:szCs w:val="28"/>
        </w:rPr>
      </w:pPr>
      <w:r w:rsidRPr="00B85E8F">
        <w:rPr>
          <w:b/>
          <w:sz w:val="28"/>
          <w:szCs w:val="28"/>
        </w:rPr>
        <w:t xml:space="preserve">Продолжительность перерывов: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перемен между уроками – от 10 минут;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большой перемены (после второго или третьего уроков) – 20–30 минут. Можете установить две большие перемены (после второго или третьего уроков) по 20 минут каждая;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перемены между урочной и внеурочной деятельностью – от 30 минут; </w:t>
      </w:r>
    </w:p>
    <w:p w:rsidR="000459A7" w:rsidRPr="002B057A" w:rsidRDefault="000459A7" w:rsidP="000459A7">
      <w:pPr>
        <w:pStyle w:val="Default"/>
        <w:rPr>
          <w:sz w:val="28"/>
          <w:szCs w:val="28"/>
        </w:rPr>
      </w:pPr>
      <w:r w:rsidRPr="002B057A">
        <w:rPr>
          <w:sz w:val="28"/>
          <w:szCs w:val="28"/>
        </w:rPr>
        <w:t xml:space="preserve">динамической паузы – до 45 минут. </w:t>
      </w:r>
    </w:p>
    <w:p w:rsidR="002B057A" w:rsidRDefault="002B057A" w:rsidP="000459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057A" w:rsidRDefault="002B057A" w:rsidP="000459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9A7" w:rsidRPr="002B057A" w:rsidRDefault="000459A7" w:rsidP="000459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57A">
        <w:rPr>
          <w:rFonts w:ascii="Times New Roman" w:hAnsi="Times New Roman" w:cs="Times New Roman"/>
          <w:sz w:val="28"/>
          <w:szCs w:val="28"/>
        </w:rPr>
        <w:t>© Материал из Справочной системы «Образование» vip.1obraz.ru Дата копирования: 25.10.2016</w:t>
      </w:r>
    </w:p>
    <w:sectPr w:rsidR="000459A7" w:rsidRPr="002B057A" w:rsidSect="00F54906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C74" w:rsidRDefault="000A2C74" w:rsidP="008E254B">
      <w:pPr>
        <w:spacing w:after="0" w:line="240" w:lineRule="auto"/>
      </w:pPr>
      <w:r>
        <w:separator/>
      </w:r>
    </w:p>
  </w:endnote>
  <w:endnote w:type="continuationSeparator" w:id="1">
    <w:p w:rsidR="000A2C74" w:rsidRDefault="000A2C74" w:rsidP="008E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C74" w:rsidRDefault="000A2C74" w:rsidP="008E254B">
      <w:pPr>
        <w:spacing w:after="0" w:line="240" w:lineRule="auto"/>
      </w:pPr>
      <w:r>
        <w:separator/>
      </w:r>
    </w:p>
  </w:footnote>
  <w:footnote w:type="continuationSeparator" w:id="1">
    <w:p w:rsidR="000A2C74" w:rsidRDefault="000A2C74" w:rsidP="008E2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9A7"/>
    <w:rsid w:val="000459A7"/>
    <w:rsid w:val="000A2C74"/>
    <w:rsid w:val="000B0497"/>
    <w:rsid w:val="00274DFC"/>
    <w:rsid w:val="002B057A"/>
    <w:rsid w:val="003C2685"/>
    <w:rsid w:val="00850675"/>
    <w:rsid w:val="008E254B"/>
    <w:rsid w:val="00917FFE"/>
    <w:rsid w:val="00AE4E41"/>
    <w:rsid w:val="00B85E8F"/>
    <w:rsid w:val="00C047D1"/>
    <w:rsid w:val="00C147E9"/>
    <w:rsid w:val="00D86E8D"/>
    <w:rsid w:val="00F54906"/>
    <w:rsid w:val="00FD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E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254B"/>
  </w:style>
  <w:style w:type="paragraph" w:styleId="a5">
    <w:name w:val="footer"/>
    <w:basedOn w:val="a"/>
    <w:link w:val="a6"/>
    <w:uiPriority w:val="99"/>
    <w:semiHidden/>
    <w:unhideWhenUsed/>
    <w:rsid w:val="008E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2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0F4FD-396E-430D-91F4-052B75ED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MCSH</cp:lastModifiedBy>
  <cp:revision>2</cp:revision>
  <cp:lastPrinted>2018-01-19T07:25:00Z</cp:lastPrinted>
  <dcterms:created xsi:type="dcterms:W3CDTF">2018-01-22T04:56:00Z</dcterms:created>
  <dcterms:modified xsi:type="dcterms:W3CDTF">2018-01-22T04:56:00Z</dcterms:modified>
</cp:coreProperties>
</file>