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A7" w:rsidRPr="009D623E" w:rsidRDefault="006E24A7">
      <w:pPr>
        <w:rPr>
          <w:rFonts w:ascii="Times New Roman" w:hAnsi="Times New Roman" w:cs="Times New Roman"/>
          <w:sz w:val="24"/>
          <w:szCs w:val="24"/>
        </w:rPr>
      </w:pPr>
      <w:r w:rsidRPr="009D623E">
        <w:rPr>
          <w:rFonts w:ascii="Times New Roman" w:hAnsi="Times New Roman" w:cs="Times New Roman"/>
          <w:sz w:val="24"/>
          <w:szCs w:val="24"/>
        </w:rPr>
        <w:t xml:space="preserve">СПИСОК  УЧИТЕЛЕЙ  МКОУ «Могилевская СОШ» им.Н.У.Азизова  которые  прошли курсы повышения квалификации </w:t>
      </w:r>
      <w:r w:rsidR="000A239C" w:rsidRPr="009D623E">
        <w:rPr>
          <w:rFonts w:ascii="Times New Roman" w:hAnsi="Times New Roman" w:cs="Times New Roman"/>
          <w:sz w:val="24"/>
          <w:szCs w:val="24"/>
        </w:rPr>
        <w:t>на 01.09.2017г.</w:t>
      </w:r>
      <w:r w:rsidR="006F46CA" w:rsidRPr="009D62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tblpX="-176" w:tblpY="1"/>
        <w:tblOverlap w:val="never"/>
        <w:tblW w:w="15276" w:type="dxa"/>
        <w:tblLayout w:type="fixed"/>
        <w:tblLook w:val="04A0"/>
      </w:tblPr>
      <w:tblGrid>
        <w:gridCol w:w="2660"/>
        <w:gridCol w:w="1701"/>
        <w:gridCol w:w="2126"/>
        <w:gridCol w:w="1559"/>
        <w:gridCol w:w="1843"/>
        <w:gridCol w:w="5387"/>
      </w:tblGrid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Год прох-я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Где прошел   курсы 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Удост-я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Алиханова А.С.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Уч.н/кл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13.09. по 04.10.2016г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051801139054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в нач.кл. в ус-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2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Амиров М.Р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Уч.технолг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19.10. по 07.11.2015г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052403289696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второго поколения на уроках технологии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Алиханова С.А.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Уч.н/кл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11.01. по 30.01.2016г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052403452327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нач.общего образования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Второго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Азизова А.Н.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06.06. по 25.06.2016г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052404038482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«Реализация ФГОС второго поколения на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Уроках родн.языка и литературы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Арзамулова Эльмира И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22.06. по 11.07.2015г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052403002765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«Реализация ФГОС второго поколения на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Уроках иностранного языка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Арзамулова Альбина И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22.06. по  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11.07.2015г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052403002764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Образования второго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Арзамулова Аминат И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26.08.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19.09.2016г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Тамб.инст.пов.квалф.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 ктуальные вопросы обучения русскому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Языку(как родному,как неродному) в современной школе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Арзамулова Р.И.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13.09. по 04.10.2016г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051801139075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об-разования 2 поколения на уроках матема-тики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Арзамулова Р.И.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06.02. по 01.03.2017г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0527 00000774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Алибегова С.Р.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13.09. по 04.10.2016г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051801139051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в нач.кл. в ус-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2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Амирханова З.У.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13.09. по 04.10.2016г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051801139059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«Реализация ФГОС основного общего об-разования 2 поколения на уроках род.яз. и литературы»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Абдулаева П.М.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13.09. по 04.10.2016г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051801139052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в нач.кл. в условиях реализации ФГОС 2 поколения»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Батырмурзаева С.Р.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09.03. по 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052403453567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«Реализация ФГОС нач.общего образова-ния второго поколения»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Газимагомедова А.А.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11.07. по     </w:t>
            </w: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01.08.2017г.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0527 00002087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об-</w:t>
            </w: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 2 поколения на уроках математ.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Гладнева Л.И.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21.08.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16.09.2017г.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 ИПК г.Тамбов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Компетенций учителей филологического профиля в области методики преподавания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Русского языка как неродного в культурологическом аспекте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Дачаева З.С.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09.03.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052403453568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«Реализация ФГОС нач.общего образова-ния второго покаления»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Дачаева М.Б.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22.06.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11.07.2015г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052403002766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«Реализация ФГОС второго поколения на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Уроках иностранного языка»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Джамалова А.А.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08.12. по 30.12.2016г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0527 00000221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разования 2 поколения на уроках математики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Дамаева Л.А.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10.08. по 19.08.2016г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Краснодарск.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231200219244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русского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Дамаева Л.А.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13.03. по 03.04.2017г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0527 000001241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 в начальных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Классах в условиях реализации ФГОС 2 по-коления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Изирханова М.М.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13.09. по 04.10.2016г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051801139049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в н/кл в усло-виях реализации ФГОС 2 поколения»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Камилова П. 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26.08.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19.09.2016г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Тамб.инст.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обучения рус.языку(как родному,как неродному) в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Современной школе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Мухтарова Ф.М.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09.03.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052403453575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 образования второго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Магомедова Г.И.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09.03.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052403453571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Образования второго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Мандараева Л.Ш.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06.06.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25.06.2016г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052404038475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второго поколения на уроках русского  языка и литературы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Мандараева Л.Ш.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Зам.дир. по уч.части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10.10. по 31.10.2016г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051801138716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Маталова Р.М.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24.04. по 13.05.2017г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ДГтехн.унив.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052403346427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муници-пальными закупками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Магомедова Б.Г.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26.08.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19.09.2016г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Тамб .инст.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обучения рус.языку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(как родному,как неродному) в современной </w:t>
            </w: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 Ю.К.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08.12. по 30.12.2016г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0527 00000222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Содержание и механизм реализации ФГОС по предмету ОБЖ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21.02.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17.03.2017г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0527 00001072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в нач.классах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2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Мирзамагомедова З.М.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21.02. по 17.03.2017г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0527 00001073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в нач.классах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2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Магомедова З.Л.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Зам.дир.    Уч.части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10.10. по 31.10.2016г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051801138721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Набиева М.С.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19.09. по 08.10.2016г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04 016618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Тельного процесса по химии в соответствии с требованиями ФГОС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Набиева  М.С.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03.10. по 22.10.2016г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04 016762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Тельного процесса по биологии в соответствии с требованиями ФГОС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Расуева С.И.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09.03. по 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052403453580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Образования второго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Рунова Г.В.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17.04.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12.05.2017г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0527 00001593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 общего об-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Разования 2 поколения на уроках физичес-кой культуры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Слюсарева Т.А.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09.03.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052403453583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 образования второго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Темаева М.А.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24.04.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28.04.2017г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Московск.городс.универст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МГПУ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ЕГЭ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Хабибулаева Д.У.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08.06. по 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27.06.2015г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052402845576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второго поколения на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Уроках биологии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Хубазова З.А.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09.03.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052403453589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 образования второго поколения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Хучбарова А.Ш.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13.03.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03.04.2017г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0527 00001253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обра-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Зования 2 поколения на уроках истории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Шарулаева Э.А.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09.03.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052403453591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Эрсенбиев Ю.И.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09.02.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06.03.2015г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04 006780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географического об-</w:t>
            </w: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разования,ФГОС основного общего образования(содержание и механизм реализации)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Эльмурзаева М.С.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10.10.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31.10.2016г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051801138672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Эльмурзаева М.С.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13.03.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 03.04.2017г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0527 00001238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образования 2 поколения на уроках иностранного языка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Эрсенбиева М.Я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26.01. по 07.02.2015г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04 007437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родного языка и литературы в соответсвии с ФГОС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Эрсенбиева А.И.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09.03.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052403453664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второго поколения на уроках родного языка и лит-ры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Эльмурзаева М.А.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н/кл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09.03.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052403453593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нач.общего обр-я  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второго поколения»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Амиров А.Р.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Уч.геогр.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09.02. по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06.03.2015г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04006537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географического об-разования,ФГОС основного общего образования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Алсултанов В.М.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D623E" w:rsidRPr="009D623E" w:rsidRDefault="009D623E" w:rsidP="007621F7">
            <w:pPr>
              <w:pStyle w:val="a8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D623E" w:rsidRPr="009D623E" w:rsidRDefault="009D623E" w:rsidP="0076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30.09.14г.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Преподавание дисциплин образовательной области «Естествознание» специализация физика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Хучбарова П.Ш.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01.12.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19.12.14г.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04005582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соответ-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Абдулаева А.М.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21.08.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16.09.2017г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Институт повышения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Квалификации работни-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Ков образован-я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Г.Тамбов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Компетенций учителей филологического профила в области методики преподавания русского языка как неродного в  культуро-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Логическом аспекте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Умаргаджиева Л.А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06.04.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24.04.2015г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04005835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Теории и методика преподавания начального обучения в соответсвии с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Требованиями ФГОС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12.05.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06.06.2014г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04004250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исторического об-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Разования,ФГОС основного общего обра-зования(содержание и механизм реализа-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Дадаева М.К.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06.04.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04005838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началь-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обучения в соответсвии с требованиями ФГОС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П.А.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09.11.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21.11.2015г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ДИПК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04010778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ции в области библиотечно-информацион-ной деятельности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Висханов М.А.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Зам.дир.АХЧ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14.04. по   30.06.2014г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Нац.исслед.технологи-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Ческий унив-т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«МИСиС»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040000007457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реализации гос.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в области энергосбережения и 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Повышения энергетической эффективности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Байсултанова Л.М.</w:t>
            </w: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Нач.кл.</w:t>
            </w: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06.06 по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25.06.2016г.</w:t>
            </w: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052404038522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Реализация ФГОС начального общего</w:t>
            </w:r>
          </w:p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3E">
              <w:rPr>
                <w:rFonts w:ascii="Times New Roman" w:hAnsi="Times New Roman" w:cs="Times New Roman"/>
                <w:sz w:val="24"/>
                <w:szCs w:val="24"/>
              </w:rPr>
              <w:t>Образования второго покаления</w:t>
            </w: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3E" w:rsidRPr="009D623E" w:rsidTr="009D623E">
        <w:tc>
          <w:tcPr>
            <w:tcW w:w="2660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9D623E" w:rsidRPr="009D623E" w:rsidRDefault="009D623E" w:rsidP="004C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674" w:rsidRPr="009D623E" w:rsidRDefault="00036674" w:rsidP="00074AC0">
      <w:pPr>
        <w:rPr>
          <w:rFonts w:ascii="Times New Roman" w:hAnsi="Times New Roman" w:cs="Times New Roman"/>
          <w:sz w:val="24"/>
          <w:szCs w:val="24"/>
        </w:rPr>
      </w:pPr>
    </w:p>
    <w:p w:rsidR="00B4551B" w:rsidRPr="009D623E" w:rsidRDefault="00B4551B" w:rsidP="00074AC0">
      <w:pPr>
        <w:rPr>
          <w:rFonts w:ascii="Times New Roman" w:hAnsi="Times New Roman" w:cs="Times New Roman"/>
          <w:sz w:val="24"/>
          <w:szCs w:val="24"/>
        </w:rPr>
      </w:pPr>
    </w:p>
    <w:p w:rsidR="00AB59BE" w:rsidRPr="009D623E" w:rsidRDefault="00854ECA" w:rsidP="00074AC0">
      <w:pPr>
        <w:rPr>
          <w:rFonts w:ascii="Times New Roman" w:hAnsi="Times New Roman" w:cs="Times New Roman"/>
          <w:sz w:val="24"/>
          <w:szCs w:val="24"/>
        </w:rPr>
      </w:pPr>
      <w:r w:rsidRPr="009D623E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Маталова Р.М.</w:t>
      </w:r>
    </w:p>
    <w:p w:rsidR="00EA3A29" w:rsidRPr="009D623E" w:rsidRDefault="00EA3A29" w:rsidP="00074AC0">
      <w:pPr>
        <w:rPr>
          <w:rFonts w:ascii="Times New Roman" w:hAnsi="Times New Roman" w:cs="Times New Roman"/>
          <w:sz w:val="24"/>
          <w:szCs w:val="24"/>
        </w:rPr>
      </w:pPr>
    </w:p>
    <w:p w:rsidR="00EA3A29" w:rsidRPr="009D623E" w:rsidRDefault="00EA3A29" w:rsidP="00074AC0">
      <w:pPr>
        <w:rPr>
          <w:rFonts w:ascii="Times New Roman" w:hAnsi="Times New Roman" w:cs="Times New Roman"/>
          <w:sz w:val="24"/>
          <w:szCs w:val="24"/>
        </w:rPr>
      </w:pPr>
    </w:p>
    <w:p w:rsidR="00EA3A29" w:rsidRPr="009D623E" w:rsidRDefault="00EA3A29" w:rsidP="00074AC0">
      <w:pPr>
        <w:rPr>
          <w:rFonts w:ascii="Times New Roman" w:hAnsi="Times New Roman" w:cs="Times New Roman"/>
          <w:sz w:val="24"/>
          <w:szCs w:val="24"/>
        </w:rPr>
      </w:pPr>
    </w:p>
    <w:p w:rsidR="00EA3A29" w:rsidRPr="009D623E" w:rsidRDefault="00EA3A29" w:rsidP="00074AC0">
      <w:pPr>
        <w:rPr>
          <w:rFonts w:ascii="Times New Roman" w:hAnsi="Times New Roman" w:cs="Times New Roman"/>
          <w:sz w:val="24"/>
          <w:szCs w:val="24"/>
        </w:rPr>
      </w:pPr>
    </w:p>
    <w:p w:rsidR="00EA3A29" w:rsidRPr="009D623E" w:rsidRDefault="00EA3A29" w:rsidP="00074AC0">
      <w:pPr>
        <w:rPr>
          <w:rFonts w:ascii="Times New Roman" w:hAnsi="Times New Roman" w:cs="Times New Roman"/>
          <w:sz w:val="24"/>
          <w:szCs w:val="24"/>
        </w:rPr>
      </w:pPr>
    </w:p>
    <w:p w:rsidR="00EA3A29" w:rsidRPr="009D623E" w:rsidRDefault="00EA3A29" w:rsidP="00074AC0">
      <w:pPr>
        <w:rPr>
          <w:rFonts w:ascii="Times New Roman" w:hAnsi="Times New Roman" w:cs="Times New Roman"/>
          <w:sz w:val="24"/>
          <w:szCs w:val="24"/>
        </w:rPr>
      </w:pPr>
    </w:p>
    <w:p w:rsidR="00EA3A29" w:rsidRPr="009D623E" w:rsidRDefault="00EA3A29" w:rsidP="00074AC0">
      <w:pPr>
        <w:rPr>
          <w:rFonts w:ascii="Times New Roman" w:hAnsi="Times New Roman" w:cs="Times New Roman"/>
          <w:sz w:val="24"/>
          <w:szCs w:val="24"/>
        </w:rPr>
      </w:pPr>
    </w:p>
    <w:p w:rsidR="00EA3A29" w:rsidRPr="009D623E" w:rsidRDefault="0010093E" w:rsidP="00074AC0">
      <w:pPr>
        <w:rPr>
          <w:rFonts w:ascii="Times New Roman" w:hAnsi="Times New Roman" w:cs="Times New Roman"/>
          <w:sz w:val="24"/>
          <w:szCs w:val="24"/>
        </w:rPr>
      </w:pPr>
      <w:r w:rsidRPr="009D623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EA3A29" w:rsidRPr="009D623E" w:rsidSect="004C027A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F6" w:rsidRDefault="00C470F6" w:rsidP="00AD3B2D">
      <w:pPr>
        <w:spacing w:after="0" w:line="240" w:lineRule="auto"/>
      </w:pPr>
      <w:r>
        <w:separator/>
      </w:r>
    </w:p>
  </w:endnote>
  <w:endnote w:type="continuationSeparator" w:id="1">
    <w:p w:rsidR="00C470F6" w:rsidRDefault="00C470F6" w:rsidP="00AD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F6" w:rsidRDefault="00C470F6" w:rsidP="00AD3B2D">
      <w:pPr>
        <w:spacing w:after="0" w:line="240" w:lineRule="auto"/>
      </w:pPr>
      <w:r>
        <w:separator/>
      </w:r>
    </w:p>
  </w:footnote>
  <w:footnote w:type="continuationSeparator" w:id="1">
    <w:p w:rsidR="00C470F6" w:rsidRDefault="00C470F6" w:rsidP="00AD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67E"/>
    <w:multiLevelType w:val="multilevel"/>
    <w:tmpl w:val="3D5ECFF0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AC0"/>
    <w:rsid w:val="00036674"/>
    <w:rsid w:val="00074AC0"/>
    <w:rsid w:val="000A239C"/>
    <w:rsid w:val="000E2191"/>
    <w:rsid w:val="0010093E"/>
    <w:rsid w:val="0010441E"/>
    <w:rsid w:val="00110E61"/>
    <w:rsid w:val="00127288"/>
    <w:rsid w:val="001279F3"/>
    <w:rsid w:val="001E05CE"/>
    <w:rsid w:val="003A5B0F"/>
    <w:rsid w:val="00435FA7"/>
    <w:rsid w:val="004C027A"/>
    <w:rsid w:val="00560A1C"/>
    <w:rsid w:val="00572553"/>
    <w:rsid w:val="005C0B36"/>
    <w:rsid w:val="005C6607"/>
    <w:rsid w:val="005F7BD9"/>
    <w:rsid w:val="00611358"/>
    <w:rsid w:val="006934D0"/>
    <w:rsid w:val="006E24A7"/>
    <w:rsid w:val="006F46CA"/>
    <w:rsid w:val="007621F7"/>
    <w:rsid w:val="007A646E"/>
    <w:rsid w:val="00854ECA"/>
    <w:rsid w:val="00875813"/>
    <w:rsid w:val="009050FB"/>
    <w:rsid w:val="0099130D"/>
    <w:rsid w:val="009940E4"/>
    <w:rsid w:val="009D623E"/>
    <w:rsid w:val="009F44E0"/>
    <w:rsid w:val="00A43019"/>
    <w:rsid w:val="00A67142"/>
    <w:rsid w:val="00A7525B"/>
    <w:rsid w:val="00A86979"/>
    <w:rsid w:val="00AB59BE"/>
    <w:rsid w:val="00AB72EF"/>
    <w:rsid w:val="00AD3B2D"/>
    <w:rsid w:val="00B01477"/>
    <w:rsid w:val="00B23F02"/>
    <w:rsid w:val="00B4551B"/>
    <w:rsid w:val="00C470F6"/>
    <w:rsid w:val="00C9161B"/>
    <w:rsid w:val="00C91C10"/>
    <w:rsid w:val="00CE04A2"/>
    <w:rsid w:val="00CE16FD"/>
    <w:rsid w:val="00D57884"/>
    <w:rsid w:val="00E02707"/>
    <w:rsid w:val="00E368C0"/>
    <w:rsid w:val="00E81138"/>
    <w:rsid w:val="00EA3A29"/>
    <w:rsid w:val="00EF50BF"/>
    <w:rsid w:val="00F3668D"/>
    <w:rsid w:val="00F86204"/>
    <w:rsid w:val="00F9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B2D"/>
  </w:style>
  <w:style w:type="paragraph" w:styleId="a6">
    <w:name w:val="footer"/>
    <w:basedOn w:val="a"/>
    <w:link w:val="a7"/>
    <w:uiPriority w:val="99"/>
    <w:semiHidden/>
    <w:unhideWhenUsed/>
    <w:rsid w:val="00AD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B2D"/>
  </w:style>
  <w:style w:type="paragraph" w:styleId="a8">
    <w:name w:val="List Paragraph"/>
    <w:basedOn w:val="a"/>
    <w:uiPriority w:val="34"/>
    <w:qFormat/>
    <w:rsid w:val="00762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9F56-E19A-4797-995C-2CA06D39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Могилевская СОШ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MCSH</cp:lastModifiedBy>
  <cp:revision>5</cp:revision>
  <cp:lastPrinted>2017-09-16T09:07:00Z</cp:lastPrinted>
  <dcterms:created xsi:type="dcterms:W3CDTF">2017-09-16T09:33:00Z</dcterms:created>
  <dcterms:modified xsi:type="dcterms:W3CDTF">2017-09-17T12:14:00Z</dcterms:modified>
</cp:coreProperties>
</file>