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49B" w:rsidRDefault="0018249B" w:rsidP="0018249B">
      <w:pPr>
        <w:jc w:val="center"/>
        <w:rPr>
          <w:rFonts w:ascii="Times New Roman" w:hAnsi="Times New Roman"/>
          <w:sz w:val="24"/>
        </w:rPr>
      </w:pPr>
      <w:r>
        <w:rPr>
          <w:rFonts w:ascii="Times New Roman" w:hAnsi="Times New Roman"/>
          <w:sz w:val="24"/>
        </w:rPr>
        <w:t>Муниципальное казенное общеобразовательное учреждение</w:t>
      </w:r>
    </w:p>
    <w:p w:rsidR="0018249B" w:rsidRDefault="00D745BD" w:rsidP="0018249B">
      <w:pPr>
        <w:jc w:val="center"/>
        <w:rPr>
          <w:rFonts w:ascii="Times New Roman" w:hAnsi="Times New Roman"/>
          <w:sz w:val="24"/>
        </w:rPr>
      </w:pPr>
      <w:r>
        <w:rPr>
          <w:rFonts w:ascii="Times New Roman" w:hAnsi="Times New Roman"/>
          <w:sz w:val="24"/>
        </w:rPr>
        <w:t>МКОУ Могилёв</w:t>
      </w:r>
      <w:r w:rsidR="0018249B">
        <w:rPr>
          <w:rFonts w:ascii="Times New Roman" w:hAnsi="Times New Roman"/>
          <w:sz w:val="24"/>
        </w:rPr>
        <w:t>ская  средняя  общеобразовательная  школа</w:t>
      </w:r>
      <w:r>
        <w:rPr>
          <w:rFonts w:ascii="Times New Roman" w:hAnsi="Times New Roman"/>
          <w:sz w:val="24"/>
        </w:rPr>
        <w:t xml:space="preserve"> </w:t>
      </w:r>
      <w:proofErr w:type="spellStart"/>
      <w:r>
        <w:rPr>
          <w:rFonts w:ascii="Times New Roman" w:hAnsi="Times New Roman"/>
          <w:sz w:val="24"/>
        </w:rPr>
        <w:t>им.Н.У.Азизова</w:t>
      </w:r>
      <w:proofErr w:type="spellEnd"/>
    </w:p>
    <w:p w:rsidR="0018249B" w:rsidRDefault="0018249B" w:rsidP="0018249B">
      <w:pPr>
        <w:jc w:val="center"/>
        <w:rPr>
          <w:rFonts w:ascii="Times New Roman" w:hAnsi="Times New Roman"/>
          <w:sz w:val="24"/>
        </w:rPr>
      </w:pPr>
    </w:p>
    <w:p w:rsidR="0018249B" w:rsidRDefault="0018249B" w:rsidP="0018249B">
      <w:pPr>
        <w:jc w:val="center"/>
        <w:rPr>
          <w:rFonts w:ascii="Times New Roman" w:hAnsi="Times New Roman"/>
          <w:sz w:val="24"/>
        </w:rPr>
      </w:pPr>
    </w:p>
    <w:p w:rsidR="0018249B" w:rsidRDefault="0018249B" w:rsidP="0018249B">
      <w:pPr>
        <w:spacing w:after="0"/>
        <w:rPr>
          <w:rFonts w:ascii="Times New Roman" w:hAnsi="Times New Roman"/>
          <w:sz w:val="24"/>
        </w:rPr>
      </w:pPr>
    </w:p>
    <w:p w:rsidR="0018249B" w:rsidRDefault="0018249B" w:rsidP="0018249B">
      <w:pPr>
        <w:jc w:val="right"/>
        <w:rPr>
          <w:rFonts w:ascii="Times New Roman" w:hAnsi="Times New Roman"/>
          <w:b/>
          <w:sz w:val="24"/>
          <w:szCs w:val="24"/>
        </w:rPr>
      </w:pPr>
      <w:r>
        <w:rPr>
          <w:rFonts w:ascii="Times New Roman" w:hAnsi="Times New Roman"/>
          <w:b/>
          <w:sz w:val="24"/>
        </w:rPr>
        <w:t xml:space="preserve">                                                                                </w:t>
      </w:r>
      <w:r>
        <w:rPr>
          <w:rFonts w:ascii="Times New Roman" w:hAnsi="Times New Roman"/>
          <w:b/>
          <w:sz w:val="24"/>
          <w:szCs w:val="24"/>
        </w:rPr>
        <w:t xml:space="preserve"> УТВЕРЖДАЮ</w:t>
      </w:r>
    </w:p>
    <w:p w:rsidR="0018249B" w:rsidRDefault="0018249B" w:rsidP="0018249B">
      <w:pPr>
        <w:jc w:val="right"/>
        <w:rPr>
          <w:rFonts w:ascii="Times New Roman" w:hAnsi="Times New Roman"/>
          <w:sz w:val="24"/>
        </w:rPr>
      </w:pPr>
      <w:r>
        <w:rPr>
          <w:rFonts w:ascii="Times New Roman" w:hAnsi="Times New Roman"/>
          <w:sz w:val="24"/>
        </w:rPr>
        <w:t xml:space="preserve">                                    Директор МКОУ  </w:t>
      </w:r>
      <w:r w:rsidR="00D745BD">
        <w:rPr>
          <w:rFonts w:ascii="Times New Roman" w:hAnsi="Times New Roman"/>
          <w:sz w:val="24"/>
        </w:rPr>
        <w:t>Могилёв</w:t>
      </w:r>
      <w:r>
        <w:rPr>
          <w:rFonts w:ascii="Times New Roman" w:hAnsi="Times New Roman"/>
          <w:sz w:val="24"/>
        </w:rPr>
        <w:t>ская СОШ</w:t>
      </w:r>
      <w:r>
        <w:rPr>
          <w:rFonts w:ascii="Times New Roman" w:hAnsi="Times New Roman"/>
          <w:b/>
          <w:sz w:val="24"/>
        </w:rPr>
        <w:t xml:space="preserve">   </w:t>
      </w:r>
    </w:p>
    <w:p w:rsidR="0018249B" w:rsidRDefault="0018249B" w:rsidP="0018249B">
      <w:pPr>
        <w:jc w:val="right"/>
        <w:rPr>
          <w:rFonts w:ascii="Times New Roman" w:hAnsi="Times New Roman"/>
          <w:sz w:val="24"/>
        </w:rPr>
      </w:pPr>
      <w:r>
        <w:rPr>
          <w:rFonts w:ascii="Times New Roman" w:hAnsi="Times New Roman"/>
          <w:sz w:val="24"/>
        </w:rPr>
        <w:t xml:space="preserve">                                                              </w:t>
      </w:r>
      <w:r>
        <w:rPr>
          <w:rFonts w:ascii="Times New Roman" w:hAnsi="Times New Roman"/>
          <w:b/>
          <w:sz w:val="24"/>
        </w:rPr>
        <w:t xml:space="preserve">___________________   </w:t>
      </w:r>
      <w:proofErr w:type="spellStart"/>
      <w:r w:rsidR="00D745BD">
        <w:rPr>
          <w:rFonts w:ascii="Times New Roman" w:hAnsi="Times New Roman"/>
          <w:sz w:val="24"/>
        </w:rPr>
        <w:t>Р.М.Матал</w:t>
      </w:r>
      <w:r>
        <w:rPr>
          <w:rFonts w:ascii="Times New Roman" w:hAnsi="Times New Roman"/>
          <w:sz w:val="24"/>
        </w:rPr>
        <w:t>ов</w:t>
      </w:r>
      <w:r w:rsidR="00D745BD">
        <w:rPr>
          <w:rFonts w:ascii="Times New Roman" w:hAnsi="Times New Roman"/>
          <w:sz w:val="24"/>
        </w:rPr>
        <w:t>а</w:t>
      </w:r>
      <w:proofErr w:type="spellEnd"/>
    </w:p>
    <w:p w:rsidR="0018249B" w:rsidRDefault="0018249B" w:rsidP="0018249B">
      <w:pPr>
        <w:jc w:val="right"/>
        <w:rPr>
          <w:rFonts w:ascii="Times New Roman" w:hAnsi="Times New Roman"/>
          <w:sz w:val="24"/>
        </w:rPr>
      </w:pPr>
      <w:r>
        <w:rPr>
          <w:rFonts w:ascii="Times New Roman" w:hAnsi="Times New Roman"/>
          <w:sz w:val="24"/>
        </w:rPr>
        <w:t xml:space="preserve">                                                           «____»_____________20__г.</w:t>
      </w:r>
    </w:p>
    <w:p w:rsidR="0018249B" w:rsidRDefault="0018249B" w:rsidP="0018249B">
      <w:pPr>
        <w:spacing w:before="100" w:beforeAutospacing="1" w:after="100" w:afterAutospacing="1" w:line="240" w:lineRule="auto"/>
        <w:ind w:left="360"/>
        <w:jc w:val="both"/>
        <w:rPr>
          <w:rFonts w:ascii="Verdana" w:eastAsia="Times New Roman" w:hAnsi="Verdana" w:cs="Times New Roman"/>
          <w:color w:val="FFFFFF"/>
          <w:sz w:val="28"/>
          <w:szCs w:val="28"/>
        </w:rPr>
      </w:pPr>
      <w:r>
        <w:rPr>
          <w:rFonts w:ascii="Verdana" w:eastAsia="Times New Roman" w:hAnsi="Verdana" w:cs="Times New Roman"/>
          <w:color w:val="FFFFFF"/>
          <w:sz w:val="28"/>
          <w:szCs w:val="28"/>
        </w:rPr>
        <w:t>Инструкция</w:t>
      </w:r>
    </w:p>
    <w:p w:rsidR="0018249B" w:rsidRDefault="0018249B" w:rsidP="0018249B">
      <w:pPr>
        <w:spacing w:before="100" w:beforeAutospacing="1" w:after="100" w:afterAutospacing="1" w:line="240" w:lineRule="auto"/>
        <w:ind w:left="360"/>
        <w:jc w:val="both"/>
        <w:rPr>
          <w:rFonts w:ascii="Verdana" w:eastAsia="Times New Roman" w:hAnsi="Verdana" w:cs="Times New Roman"/>
          <w:color w:val="FFFFFF"/>
          <w:sz w:val="28"/>
          <w:szCs w:val="28"/>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after="0" w:line="240" w:lineRule="auto"/>
        <w:jc w:val="center"/>
        <w:rPr>
          <w:rFonts w:ascii="Times New Roman" w:eastAsia="Times New Roman" w:hAnsi="Times New Roman" w:cs="Times New Roman"/>
          <w:b/>
          <w:bCs/>
        </w:rPr>
      </w:pPr>
    </w:p>
    <w:p w:rsidR="0018249B" w:rsidRPr="00EB6301" w:rsidRDefault="0018249B" w:rsidP="0018249B">
      <w:pPr>
        <w:spacing w:after="0" w:line="240" w:lineRule="auto"/>
        <w:ind w:left="720"/>
        <w:jc w:val="center"/>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b/>
          <w:caps/>
          <w:color w:val="000000" w:themeColor="text1"/>
          <w:sz w:val="27"/>
          <w:szCs w:val="27"/>
        </w:rPr>
        <w:t>Инструкция</w:t>
      </w:r>
    </w:p>
    <w:p w:rsidR="0018249B" w:rsidRDefault="0018249B" w:rsidP="0018249B">
      <w:pPr>
        <w:spacing w:after="0" w:line="240" w:lineRule="auto"/>
        <w:ind w:left="720"/>
        <w:jc w:val="center"/>
        <w:rPr>
          <w:rFonts w:ascii="Times New Roman" w:eastAsia="Times New Roman" w:hAnsi="Times New Roman" w:cs="Times New Roman"/>
          <w:b/>
          <w:caps/>
          <w:color w:val="000000" w:themeColor="text1"/>
          <w:sz w:val="27"/>
          <w:szCs w:val="27"/>
        </w:rPr>
      </w:pPr>
      <w:r w:rsidRPr="00EB6301">
        <w:rPr>
          <w:rFonts w:ascii="Times New Roman" w:eastAsia="Times New Roman" w:hAnsi="Times New Roman" w:cs="Times New Roman"/>
          <w:b/>
          <w:caps/>
          <w:color w:val="000000" w:themeColor="text1"/>
          <w:sz w:val="27"/>
          <w:szCs w:val="27"/>
        </w:rPr>
        <w:t>по пожарной безопасности для учащихся</w:t>
      </w:r>
    </w:p>
    <w:p w:rsidR="0018249B" w:rsidRDefault="0018249B" w:rsidP="0018249B">
      <w:pPr>
        <w:spacing w:after="0" w:line="240" w:lineRule="auto"/>
        <w:ind w:left="720"/>
        <w:jc w:val="center"/>
        <w:rPr>
          <w:rFonts w:ascii="Times New Roman" w:eastAsia="Times New Roman" w:hAnsi="Times New Roman" w:cs="Times New Roman"/>
          <w:b/>
          <w:caps/>
          <w:color w:val="000000" w:themeColor="text1"/>
          <w:sz w:val="27"/>
          <w:szCs w:val="27"/>
        </w:rPr>
      </w:pPr>
      <w:r>
        <w:rPr>
          <w:rFonts w:ascii="Times New Roman" w:eastAsia="Times New Roman" w:hAnsi="Times New Roman" w:cs="Times New Roman"/>
          <w:b/>
          <w:caps/>
          <w:color w:val="000000" w:themeColor="text1"/>
          <w:sz w:val="27"/>
          <w:szCs w:val="27"/>
        </w:rPr>
        <w:t>ТБУ 003</w:t>
      </w:r>
    </w:p>
    <w:p w:rsidR="0018249B" w:rsidRPr="00EB6301" w:rsidRDefault="0018249B" w:rsidP="0018249B">
      <w:pPr>
        <w:spacing w:after="0" w:line="240" w:lineRule="auto"/>
        <w:ind w:left="720"/>
        <w:jc w:val="center"/>
        <w:rPr>
          <w:rFonts w:ascii="Times New Roman" w:eastAsia="Times New Roman" w:hAnsi="Times New Roman" w:cs="Times New Roman"/>
          <w:color w:val="000000" w:themeColor="text1"/>
          <w:sz w:val="24"/>
          <w:szCs w:val="24"/>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after="0" w:line="240" w:lineRule="auto"/>
        <w:jc w:val="center"/>
        <w:rPr>
          <w:rFonts w:ascii="Times New Roman" w:eastAsia="Times New Roman" w:hAnsi="Times New Roman" w:cs="Times New Roman"/>
          <w:b/>
          <w:bCs/>
        </w:rPr>
      </w:pPr>
    </w:p>
    <w:p w:rsidR="0018249B" w:rsidRDefault="0018249B" w:rsidP="0018249B">
      <w:pPr>
        <w:spacing w:before="100" w:beforeAutospacing="1" w:after="100" w:afterAutospacing="1" w:line="240" w:lineRule="auto"/>
        <w:ind w:left="720"/>
        <w:jc w:val="center"/>
        <w:rPr>
          <w:rFonts w:ascii="Times New Roman" w:eastAsia="Times New Roman" w:hAnsi="Times New Roman" w:cs="Times New Roman"/>
          <w:b/>
          <w:caps/>
          <w:color w:val="000000" w:themeColor="text1"/>
          <w:sz w:val="27"/>
          <w:szCs w:val="27"/>
        </w:rPr>
      </w:pPr>
    </w:p>
    <w:p w:rsidR="0018249B" w:rsidRDefault="0018249B" w:rsidP="0018249B">
      <w:pPr>
        <w:spacing w:before="100" w:beforeAutospacing="1" w:after="100" w:afterAutospacing="1" w:line="240" w:lineRule="auto"/>
        <w:ind w:left="720"/>
        <w:jc w:val="center"/>
        <w:rPr>
          <w:rFonts w:ascii="Times New Roman" w:eastAsia="Times New Roman" w:hAnsi="Times New Roman" w:cs="Times New Roman"/>
          <w:b/>
          <w:caps/>
          <w:color w:val="000000" w:themeColor="text1"/>
          <w:sz w:val="27"/>
          <w:szCs w:val="27"/>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18249B" w:rsidRPr="00EB6301" w:rsidRDefault="0018249B" w:rsidP="0018249B">
      <w:pPr>
        <w:spacing w:before="100" w:beforeAutospacing="1" w:after="100" w:afterAutospacing="1" w:line="240" w:lineRule="auto"/>
        <w:rPr>
          <w:rFonts w:ascii="Times New Roman" w:eastAsia="Times New Roman" w:hAnsi="Times New Roman" w:cs="Times New Roman"/>
          <w:sz w:val="24"/>
          <w:szCs w:val="24"/>
        </w:rPr>
      </w:pPr>
    </w:p>
    <w:p w:rsidR="00D745BD" w:rsidRDefault="00D745BD" w:rsidP="0018249B">
      <w:pPr>
        <w:spacing w:before="100" w:beforeAutospacing="1" w:after="100" w:afterAutospacing="1" w:line="240" w:lineRule="auto"/>
        <w:ind w:left="720"/>
        <w:rPr>
          <w:rFonts w:ascii="Times New Roman" w:eastAsia="Times New Roman" w:hAnsi="Times New Roman" w:cs="Times New Roman"/>
          <w:b/>
          <w:caps/>
          <w:color w:val="000000" w:themeColor="text1"/>
          <w:sz w:val="24"/>
          <w:szCs w:val="24"/>
        </w:rPr>
      </w:pPr>
    </w:p>
    <w:p w:rsidR="0018249B" w:rsidRPr="00EB6301" w:rsidRDefault="0018249B" w:rsidP="0018249B">
      <w:pPr>
        <w:spacing w:before="100" w:beforeAutospacing="1" w:after="100" w:afterAutospacing="1" w:line="240" w:lineRule="auto"/>
        <w:ind w:left="72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b/>
          <w:caps/>
          <w:color w:val="000000" w:themeColor="text1"/>
          <w:sz w:val="24"/>
          <w:szCs w:val="24"/>
        </w:rPr>
        <w:lastRenderedPageBreak/>
        <w:t>1. Общие требования безопасности</w:t>
      </w:r>
    </w:p>
    <w:p w:rsidR="0018249B" w:rsidRPr="00EB6301" w:rsidRDefault="00800019"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14"/>
          <w:szCs w:val="14"/>
        </w:rPr>
        <w:t>        </w:t>
      </w:r>
      <w:r w:rsidR="0018249B" w:rsidRPr="00EB6301">
        <w:rPr>
          <w:rFonts w:ascii="Times New Roman" w:eastAsia="Times New Roman" w:hAnsi="Times New Roman" w:cs="Times New Roman"/>
          <w:color w:val="000000" w:themeColor="text1"/>
          <w:sz w:val="14"/>
          <w:szCs w:val="14"/>
        </w:rPr>
        <w:t xml:space="preserve"> </w:t>
      </w:r>
      <w:r w:rsidR="0018249B" w:rsidRPr="00EB6301">
        <w:rPr>
          <w:rFonts w:ascii="Times New Roman" w:eastAsia="Times New Roman" w:hAnsi="Times New Roman" w:cs="Times New Roman"/>
          <w:color w:val="000000" w:themeColor="text1"/>
          <w:sz w:val="24"/>
          <w:szCs w:val="24"/>
        </w:rPr>
        <w:t>1.1.  При проведении занятий и в свободное время учащиеся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18249B" w:rsidRPr="00EB6301" w:rsidRDefault="00800019"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14"/>
          <w:szCs w:val="14"/>
        </w:rPr>
        <w:t>         </w:t>
      </w:r>
      <w:r w:rsidR="0018249B" w:rsidRPr="00EB6301">
        <w:rPr>
          <w:rFonts w:ascii="Times New Roman" w:eastAsia="Times New Roman" w:hAnsi="Times New Roman" w:cs="Times New Roman"/>
          <w:color w:val="000000" w:themeColor="text1"/>
          <w:sz w:val="14"/>
          <w:szCs w:val="14"/>
        </w:rPr>
        <w:t xml:space="preserve">  </w:t>
      </w:r>
      <w:r w:rsidR="0018249B" w:rsidRPr="00EB6301">
        <w:rPr>
          <w:rFonts w:ascii="Times New Roman" w:eastAsia="Times New Roman" w:hAnsi="Times New Roman" w:cs="Times New Roman"/>
          <w:color w:val="000000" w:themeColor="text1"/>
          <w:sz w:val="24"/>
          <w:szCs w:val="24"/>
        </w:rPr>
        <w:t>1.2.   Старшеклассники обязаны знать места расположения первичных средств пожаротушения и правила пользования ими</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1.3.  Учащиеся обязаны знать план и способы эвакуации (выхода из здания) на случай возникновения пожара, утвержденный руководителем учреждения</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1.4.  При возникновении возгорания или при запахе дыма немедленно сообщить об этом преподавателю или работнику учреждения</w:t>
      </w:r>
    </w:p>
    <w:p w:rsidR="0018249B" w:rsidRPr="00EB6301" w:rsidRDefault="0018249B" w:rsidP="00800019">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1.5.  Учащиеся обязаны сообщить преподавателю или работнику учреждения о любых пожароопасных ситуациях</w:t>
      </w:r>
      <w:r w:rsidR="00800019">
        <w:rPr>
          <w:rFonts w:ascii="Times New Roman" w:eastAsia="Times New Roman" w:hAnsi="Times New Roman" w:cs="Times New Roman"/>
          <w:color w:val="000000" w:themeColor="text1"/>
          <w:sz w:val="24"/>
          <w:szCs w:val="24"/>
        </w:rPr>
        <w:t xml:space="preserve">                                                                                                                                              </w:t>
      </w:r>
      <w:r w:rsidRPr="00EB6301">
        <w:rPr>
          <w:rFonts w:ascii="Times New Roman" w:eastAsia="Times New Roman" w:hAnsi="Times New Roman" w:cs="Times New Roman"/>
          <w:color w:val="000000" w:themeColor="text1"/>
          <w:sz w:val="24"/>
          <w:szCs w:val="24"/>
        </w:rPr>
        <w:t xml:space="preserve">   </w:t>
      </w:r>
      <w:r w:rsidRPr="00EB6301">
        <w:rPr>
          <w:rFonts w:ascii="Times New Roman" w:eastAsia="Times New Roman" w:hAnsi="Times New Roman" w:cs="Times New Roman"/>
          <w:b/>
          <w:caps/>
          <w:color w:val="000000" w:themeColor="text1"/>
          <w:sz w:val="24"/>
          <w:szCs w:val="24"/>
        </w:rPr>
        <w:t>2.</w:t>
      </w:r>
      <w:r w:rsidRPr="00EB6301">
        <w:rPr>
          <w:rFonts w:ascii="Times New Roman" w:eastAsia="Times New Roman" w:hAnsi="Times New Roman" w:cs="Times New Roman"/>
          <w:b/>
          <w:caps/>
          <w:color w:val="000000" w:themeColor="text1"/>
          <w:sz w:val="14"/>
          <w:szCs w:val="14"/>
        </w:rPr>
        <w:t xml:space="preserve">     </w:t>
      </w:r>
      <w:r w:rsidRPr="00EB6301">
        <w:rPr>
          <w:rFonts w:ascii="Times New Roman" w:eastAsia="Times New Roman" w:hAnsi="Times New Roman" w:cs="Times New Roman"/>
          <w:b/>
          <w:caps/>
          <w:color w:val="000000" w:themeColor="text1"/>
          <w:sz w:val="24"/>
          <w:szCs w:val="24"/>
        </w:rPr>
        <w:t>Запрещается</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2.1.   Приносить и пользоваться в учреждении легковоспламеняющимися, взрывоопасными, горючими материалами</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2.2.  Оставлять без присмотра включенные в сеть электроприборы</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2.3.  Разводить костры на территории учреждения</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2.4.  Использовать пиротехнические средства</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2.5.  Курить на территории учреждения</w:t>
      </w:r>
    </w:p>
    <w:p w:rsidR="0018249B" w:rsidRPr="00EB6301" w:rsidRDefault="0018249B" w:rsidP="00800019">
      <w:pPr>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24"/>
          <w:szCs w:val="24"/>
        </w:rPr>
        <w:t> </w:t>
      </w:r>
      <w:r w:rsidRPr="00EB6301">
        <w:rPr>
          <w:rFonts w:ascii="Times New Roman" w:eastAsia="Times New Roman" w:hAnsi="Times New Roman" w:cs="Times New Roman"/>
          <w:b/>
          <w:caps/>
          <w:color w:val="000000" w:themeColor="text1"/>
          <w:sz w:val="24"/>
          <w:szCs w:val="24"/>
        </w:rPr>
        <w:t xml:space="preserve"> 3. Действия учащихся в случае возникновения пожара</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3.1.  При возникновении пожара (вид открытого пламени, запах гари, задымление) немедленно сообщить работнику учреждения</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3.2.   При опасности пожара находится возле учителя. Строго выполнять его распоряжения</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3.3.   Не поддаваться панике. Внимательно слушать оповещение по учреждению и действовать согласно указаниям работников учебного заведения</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3.4.   По команде учителя (преподавателя) учреждения эвакуироваться из здания в соответствии с определенным порядком. При этом не бежать, не мешать своим товарищам, помогать малышам и одноклассникам</w:t>
      </w:r>
    </w:p>
    <w:p w:rsidR="0018249B" w:rsidRPr="00EB6301" w:rsidRDefault="0018249B" w:rsidP="0018249B">
      <w:pPr>
        <w:tabs>
          <w:tab w:val="num" w:pos="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3.5.  При выходе из здания находиться в месте, указанном учителем (преподавателем)</w:t>
      </w:r>
    </w:p>
    <w:p w:rsidR="0018249B" w:rsidRPr="00EB6301" w:rsidRDefault="0018249B" w:rsidP="0018249B">
      <w:pPr>
        <w:tabs>
          <w:tab w:val="num" w:pos="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14"/>
          <w:szCs w:val="14"/>
        </w:rPr>
        <w:t xml:space="preserve">            </w:t>
      </w:r>
      <w:r w:rsidRPr="00EB6301">
        <w:rPr>
          <w:rFonts w:ascii="Times New Roman" w:eastAsia="Times New Roman" w:hAnsi="Times New Roman" w:cs="Times New Roman"/>
          <w:color w:val="000000" w:themeColor="text1"/>
          <w:sz w:val="24"/>
          <w:szCs w:val="24"/>
        </w:rPr>
        <w:t xml:space="preserve">3.6.  </w:t>
      </w:r>
      <w:r w:rsidRPr="00EB6301">
        <w:rPr>
          <w:rFonts w:ascii="Times New Roman" w:eastAsia="Times New Roman" w:hAnsi="Times New Roman" w:cs="Times New Roman"/>
          <w:b/>
          <w:color w:val="000000" w:themeColor="text1"/>
          <w:sz w:val="24"/>
          <w:szCs w:val="24"/>
        </w:rPr>
        <w:t>Внимание!</w:t>
      </w:r>
      <w:r w:rsidRPr="00EB6301">
        <w:rPr>
          <w:rFonts w:ascii="Times New Roman" w:eastAsia="Times New Roman" w:hAnsi="Times New Roman" w:cs="Times New Roman"/>
          <w:color w:val="000000" w:themeColor="text1"/>
          <w:sz w:val="24"/>
          <w:szCs w:val="24"/>
        </w:rPr>
        <w:t xml:space="preserve">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18249B" w:rsidRPr="00EB6301" w:rsidRDefault="0018249B" w:rsidP="0018249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24"/>
          <w:szCs w:val="24"/>
        </w:rPr>
        <w:lastRenderedPageBreak/>
        <w:t>      3.7.  Обо всех причиненных травмах (раны, порезы, ушибы, ожоги и т.д.) учащиеся и их одноклассники обязаны  немедленно сообщить работникам образовательного учреждения.</w:t>
      </w:r>
      <w:r w:rsidR="00800019">
        <w:rPr>
          <w:rFonts w:ascii="Times New Roman" w:eastAsia="Times New Roman" w:hAnsi="Times New Roman" w:cs="Times New Roman"/>
          <w:color w:val="000000" w:themeColor="text1"/>
          <w:sz w:val="24"/>
          <w:szCs w:val="24"/>
        </w:rPr>
        <w:t xml:space="preserve">     </w:t>
      </w:r>
      <w:r w:rsidRPr="00EB6301">
        <w:rPr>
          <w:rFonts w:ascii="Times New Roman" w:eastAsia="Times New Roman" w:hAnsi="Times New Roman" w:cs="Times New Roman"/>
          <w:color w:val="000000" w:themeColor="text1"/>
          <w:sz w:val="27"/>
          <w:szCs w:val="27"/>
        </w:rPr>
        <w:t>Что  делать во время пожара</w:t>
      </w:r>
    </w:p>
    <w:p w:rsidR="0018249B" w:rsidRPr="00EB6301" w:rsidRDefault="0018249B" w:rsidP="0018249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24"/>
          <w:szCs w:val="24"/>
        </w:rPr>
        <w:t>   </w:t>
      </w:r>
      <w:r w:rsidRPr="00EB6301">
        <w:rPr>
          <w:rFonts w:ascii="Times New Roman" w:eastAsia="Times New Roman" w:hAnsi="Times New Roman" w:cs="Times New Roman"/>
          <w:b/>
          <w:bCs/>
          <w:color w:val="000000" w:themeColor="text1"/>
          <w:sz w:val="20"/>
        </w:rPr>
        <w:t>ПОЖАР В КВАРТИРЕ</w:t>
      </w:r>
      <w:r w:rsidRPr="00EB6301">
        <w:rPr>
          <w:rFonts w:ascii="Tahoma" w:eastAsia="Times New Roman" w:hAnsi="Tahoma" w:cs="Tahoma"/>
          <w:b/>
          <w:bCs/>
          <w:color w:val="000000" w:themeColor="text1"/>
          <w:sz w:val="20"/>
          <w:szCs w:val="20"/>
        </w:rPr>
        <w:br/>
      </w:r>
      <w:r w:rsidRPr="00EB6301">
        <w:rPr>
          <w:rFonts w:ascii="Arial" w:eastAsia="Times New Roman" w:hAnsi="Arial" w:cs="Arial"/>
          <w:color w:val="000000" w:themeColor="text1"/>
        </w:rPr>
        <w:t xml:space="preserve">Пожары в жилом секторе - самые многочисленные. </w:t>
      </w:r>
      <w:r w:rsidRPr="00EB6301">
        <w:rPr>
          <w:rFonts w:ascii="Times New Roman" w:eastAsia="Times New Roman" w:hAnsi="Times New Roman" w:cs="Times New Roman"/>
          <w:b/>
          <w:bCs/>
          <w:color w:val="000000" w:themeColor="text1"/>
          <w:sz w:val="20"/>
        </w:rPr>
        <w:t>При пожаре в квартире надо:</w:t>
      </w:r>
      <w:r w:rsidRPr="00EB6301">
        <w:rPr>
          <w:rFonts w:ascii="Tahoma" w:eastAsia="Times New Roman" w:hAnsi="Tahoma" w:cs="Tahoma"/>
          <w:b/>
          <w:bCs/>
          <w:color w:val="000000" w:themeColor="text1"/>
          <w:sz w:val="20"/>
          <w:szCs w:val="20"/>
        </w:rPr>
        <w:br/>
      </w:r>
      <w:r w:rsidRPr="00EB6301">
        <w:rPr>
          <w:rFonts w:ascii="Tahoma" w:eastAsia="Times New Roman" w:hAnsi="Tahoma" w:cs="Tahoma"/>
          <w:b/>
          <w:bCs/>
          <w:color w:val="000000" w:themeColor="text1"/>
          <w:sz w:val="20"/>
        </w:rPr>
        <w:t>1. Если пожар начался из-за электроприбора или горит проводка</w:t>
      </w:r>
      <w:r w:rsidRPr="00EB6301">
        <w:rPr>
          <w:rFonts w:ascii="Arial" w:eastAsia="Times New Roman" w:hAnsi="Arial" w:cs="Arial"/>
          <w:color w:val="000000" w:themeColor="text1"/>
        </w:rPr>
        <w:t xml:space="preserve">, отключите электроэнергию. Тушить горящий прибор лучше не водой, а накрыв его одеялом. </w:t>
      </w:r>
      <w:r w:rsidRPr="00EB6301">
        <w:rPr>
          <w:rFonts w:ascii="Times New Roman" w:eastAsia="Times New Roman" w:hAnsi="Times New Roman" w:cs="Times New Roman"/>
          <w:b/>
          <w:bCs/>
          <w:color w:val="000000" w:themeColor="text1"/>
          <w:sz w:val="20"/>
        </w:rPr>
        <w:t>ОСТОРОЖНО!</w:t>
      </w:r>
      <w:r w:rsidRPr="00EB6301">
        <w:rPr>
          <w:rFonts w:ascii="Arial" w:eastAsia="Times New Roman" w:hAnsi="Arial" w:cs="Arial"/>
          <w:color w:val="000000" w:themeColor="text1"/>
        </w:rPr>
        <w:t xml:space="preserve"> Телевизор может взорваться, поэтому находиться слишком близко от него не стоит. </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2. Если от плиты загорелась кухонная утварь, шторы или полотенца</w:t>
      </w:r>
      <w:r w:rsidRPr="00EB6301">
        <w:rPr>
          <w:rFonts w:ascii="Arial" w:eastAsia="Times New Roman" w:hAnsi="Arial" w:cs="Arial"/>
          <w:color w:val="000000" w:themeColor="text1"/>
        </w:rPr>
        <w:t xml:space="preserve">, тушите огонь тряпками, обернув руки мокрым полотенцем. Небольшое возгорание на кухне можно ликвидировать с помощью крупы, соли или стирального порошка. </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 xml:space="preserve">3. Звоните пожарным </w:t>
      </w:r>
      <w:proofErr w:type="gramStart"/>
      <w:r w:rsidRPr="00EB6301">
        <w:rPr>
          <w:rFonts w:ascii="Times New Roman" w:eastAsia="Times New Roman" w:hAnsi="Times New Roman" w:cs="Times New Roman"/>
          <w:b/>
          <w:bCs/>
          <w:color w:val="000000" w:themeColor="text1"/>
          <w:sz w:val="20"/>
        </w:rPr>
        <w:t>по</w:t>
      </w:r>
      <w:proofErr w:type="gramEnd"/>
      <w:r w:rsidRPr="00EB6301">
        <w:rPr>
          <w:rFonts w:ascii="Times New Roman" w:eastAsia="Times New Roman" w:hAnsi="Times New Roman" w:cs="Times New Roman"/>
          <w:b/>
          <w:bCs/>
          <w:color w:val="000000" w:themeColor="text1"/>
          <w:sz w:val="20"/>
        </w:rPr>
        <w:t xml:space="preserve"> тел. 01.</w:t>
      </w:r>
      <w:r w:rsidRPr="00EB6301">
        <w:rPr>
          <w:rFonts w:ascii="Arial" w:eastAsia="Times New Roman" w:hAnsi="Arial" w:cs="Arial"/>
          <w:color w:val="000000" w:themeColor="text1"/>
        </w:rPr>
        <w:t xml:space="preserve"> Сообщите адрес, причину вызова и наиболее короткую дорогу к вашему дому.</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4. Срочно покиньте горящее помещение.</w:t>
      </w:r>
      <w:r w:rsidRPr="00EB6301">
        <w:rPr>
          <w:rFonts w:ascii="Arial" w:eastAsia="Times New Roman" w:hAnsi="Arial" w:cs="Arial"/>
          <w:color w:val="000000" w:themeColor="text1"/>
        </w:rPr>
        <w:t xml:space="preserve">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балкон (если дверь плотно закрыта).</w:t>
      </w:r>
      <w:r w:rsidRPr="00EB6301">
        <w:rPr>
          <w:rFonts w:ascii="Arial" w:eastAsia="Times New Roman" w:hAnsi="Arial" w:cs="Arial"/>
          <w:color w:val="000000" w:themeColor="text1"/>
        </w:rPr>
        <w:br/>
      </w:r>
      <w:r w:rsidRPr="00EB6301">
        <w:rPr>
          <w:rFonts w:ascii="Arial" w:eastAsia="Times New Roman" w:hAnsi="Arial" w:cs="Arial"/>
          <w:color w:val="000000" w:themeColor="text1"/>
        </w:rPr>
        <w:br/>
      </w:r>
      <w:r w:rsidRPr="00EB6301">
        <w:rPr>
          <w:rFonts w:ascii="Times New Roman" w:eastAsia="Times New Roman" w:hAnsi="Times New Roman" w:cs="Times New Roman"/>
          <w:noProof/>
          <w:color w:val="000000" w:themeColor="text1"/>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276475" cy="1495425"/>
            <wp:effectExtent l="19050" t="0" r="9525" b="0"/>
            <wp:wrapSquare wrapText="bothSides"/>
            <wp:docPr id="3" name="Рисунок 3" descr="http://sch657.edusite.ru/images/p53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657.edusite.ru/images/p53_clip_image002.jpg"/>
                    <pic:cNvPicPr>
                      <a:picLocks noChangeAspect="1" noChangeArrowheads="1"/>
                    </pic:cNvPicPr>
                  </pic:nvPicPr>
                  <pic:blipFill>
                    <a:blip r:embed="rId4" cstate="print"/>
                    <a:srcRect/>
                    <a:stretch>
                      <a:fillRect/>
                    </a:stretch>
                  </pic:blipFill>
                  <pic:spPr bwMode="auto">
                    <a:xfrm>
                      <a:off x="0" y="0"/>
                      <a:ext cx="2276475" cy="1495425"/>
                    </a:xfrm>
                    <a:prstGeom prst="rect">
                      <a:avLst/>
                    </a:prstGeom>
                    <a:noFill/>
                    <a:ln w="9525">
                      <a:noFill/>
                      <a:miter lim="800000"/>
                      <a:headEnd/>
                      <a:tailEnd/>
                    </a:ln>
                  </pic:spPr>
                </pic:pic>
              </a:graphicData>
            </a:graphic>
          </wp:anchor>
        </w:drawing>
      </w:r>
      <w:proofErr w:type="gramStart"/>
      <w:r w:rsidRPr="00EB6301">
        <w:rPr>
          <w:rFonts w:ascii="Times New Roman" w:eastAsia="Times New Roman" w:hAnsi="Times New Roman" w:cs="Times New Roman"/>
          <w:b/>
          <w:bCs/>
          <w:color w:val="000000" w:themeColor="text1"/>
          <w:sz w:val="20"/>
        </w:rPr>
        <w:t>ГОРИТ МАШИНА</w:t>
      </w:r>
      <w:r w:rsidRPr="00EB6301">
        <w:rPr>
          <w:rFonts w:ascii="Arial" w:eastAsia="Times New Roman" w:hAnsi="Arial" w:cs="Arial"/>
          <w:color w:val="000000" w:themeColor="text1"/>
        </w:rPr>
        <w:br/>
        <w:t>Автолюбители могут</w:t>
      </w:r>
      <w:proofErr w:type="gramEnd"/>
      <w:r w:rsidRPr="00EB6301">
        <w:rPr>
          <w:rFonts w:ascii="Arial" w:eastAsia="Times New Roman" w:hAnsi="Arial" w:cs="Arial"/>
          <w:color w:val="000000" w:themeColor="text1"/>
        </w:rPr>
        <w:t xml:space="preserve"> стать погорельцами в нескольких случаях: если загорелось разлитое под автомашиной топливо, загорелся мотор, пожар возник в салоне, автомобиль вспыхнул в результате ДТП.</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При возникновении огня нужно:</w:t>
      </w:r>
      <w:r w:rsidRPr="00EB6301">
        <w:rPr>
          <w:rFonts w:ascii="Tahoma" w:eastAsia="Times New Roman" w:hAnsi="Tahoma" w:cs="Tahoma"/>
          <w:b/>
          <w:bCs/>
          <w:color w:val="000000" w:themeColor="text1"/>
          <w:sz w:val="20"/>
          <w:szCs w:val="20"/>
        </w:rPr>
        <w:br/>
      </w:r>
      <w:r w:rsidRPr="00EB6301">
        <w:rPr>
          <w:rFonts w:ascii="Tahoma" w:eastAsia="Times New Roman" w:hAnsi="Tahoma" w:cs="Tahoma"/>
          <w:b/>
          <w:bCs/>
          <w:color w:val="000000" w:themeColor="text1"/>
          <w:sz w:val="20"/>
        </w:rPr>
        <w:t>1. Применить автомобильный огнетушитель.</w:t>
      </w:r>
      <w:r w:rsidRPr="00EB6301">
        <w:rPr>
          <w:rFonts w:ascii="Arial" w:eastAsia="Times New Roman" w:hAnsi="Arial" w:cs="Arial"/>
          <w:color w:val="000000" w:themeColor="text1"/>
        </w:rPr>
        <w:t xml:space="preserve"> Им тушат вспыхнувшую лужицу бензина, пожар под капотом, салон. Если горит мотор, открывайте капот машины осторожнее: доступ воздуха может заставить огонь вспыхнуть с новой силой. Лучше открывать капот на расстоянии, используя палку или монтировку. Пену из огнетушителя нужно направлять в сам очаг возгорания. </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2. Если это не помогло</w:t>
      </w:r>
      <w:r w:rsidRPr="00EB6301">
        <w:rPr>
          <w:rFonts w:ascii="Arial" w:eastAsia="Times New Roman" w:hAnsi="Arial" w:cs="Arial"/>
          <w:color w:val="000000" w:themeColor="text1"/>
        </w:rPr>
        <w:t xml:space="preserve">, накройте машину брезентом, сбейте пламя, забросайте его песком, землей, залейте водой. </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3. ОСТОРОЖНО!</w:t>
      </w:r>
      <w:r w:rsidRPr="00EB6301">
        <w:rPr>
          <w:rFonts w:ascii="Arial" w:eastAsia="Times New Roman" w:hAnsi="Arial" w:cs="Arial"/>
          <w:color w:val="000000" w:themeColor="text1"/>
        </w:rPr>
        <w:t xml:space="preserve"> Если вам не удалось потушить огонь быстро, срочно отходите на безопасное расстояние, иначе может взорваться бензобак. Опасная зона - 10-15 метров. Ни в коем случае не садитесь в горящее авто и не заводите его!</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4. Если горит чужой автомобиль, а в его салоне находится человек</w:t>
      </w:r>
      <w:r w:rsidRPr="00EB6301">
        <w:rPr>
          <w:rFonts w:ascii="Arial" w:eastAsia="Times New Roman" w:hAnsi="Arial" w:cs="Arial"/>
          <w:color w:val="000000" w:themeColor="text1"/>
        </w:rPr>
        <w:t xml:space="preserve"> (двери заклинило или водитель без сознания), срочно взломайте двери машины, выбейте стекла - нужно немедленно вызволить пострадавшего из огненной ловушки!</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5. Если рядом с горящей машиной находятся другие автомобили</w:t>
      </w:r>
      <w:r w:rsidRPr="00EB6301">
        <w:rPr>
          <w:rFonts w:ascii="Arial" w:eastAsia="Times New Roman" w:hAnsi="Arial" w:cs="Arial"/>
          <w:color w:val="000000" w:themeColor="text1"/>
        </w:rPr>
        <w:t>, поливайте их водой до приезда пожарных, чтобы пламя не перекинулось на них.</w:t>
      </w:r>
      <w:r w:rsidRPr="00EB6301">
        <w:rPr>
          <w:rFonts w:ascii="Arial" w:eastAsia="Times New Roman" w:hAnsi="Arial" w:cs="Arial"/>
          <w:color w:val="000000" w:themeColor="text1"/>
        </w:rPr>
        <w:br/>
      </w:r>
      <w:r w:rsidRPr="00EB6301">
        <w:rPr>
          <w:rFonts w:ascii="Arial" w:eastAsia="Times New Roman" w:hAnsi="Arial" w:cs="Arial"/>
          <w:color w:val="000000" w:themeColor="text1"/>
        </w:rPr>
        <w:br/>
      </w:r>
      <w:r w:rsidRPr="00EB6301">
        <w:rPr>
          <w:rFonts w:ascii="Times New Roman" w:eastAsia="Times New Roman" w:hAnsi="Times New Roman" w:cs="Times New Roman"/>
          <w:noProof/>
          <w:color w:val="000000" w:themeColor="text1"/>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33625" cy="1838325"/>
            <wp:effectExtent l="19050" t="0" r="9525" b="0"/>
            <wp:wrapSquare wrapText="bothSides"/>
            <wp:docPr id="4" name="Рисунок 4" descr="http://sch657.edusite.ru/images/p53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657.edusite.ru/images/p53_clip_image003.jpg"/>
                    <pic:cNvPicPr>
                      <a:picLocks noChangeAspect="1" noChangeArrowheads="1"/>
                    </pic:cNvPicPr>
                  </pic:nvPicPr>
                  <pic:blipFill>
                    <a:blip r:embed="rId5" cstate="print"/>
                    <a:srcRect/>
                    <a:stretch>
                      <a:fillRect/>
                    </a:stretch>
                  </pic:blipFill>
                  <pic:spPr bwMode="auto">
                    <a:xfrm>
                      <a:off x="0" y="0"/>
                      <a:ext cx="2333625" cy="1838325"/>
                    </a:xfrm>
                    <a:prstGeom prst="rect">
                      <a:avLst/>
                    </a:prstGeom>
                    <a:noFill/>
                    <a:ln w="9525">
                      <a:noFill/>
                      <a:miter lim="800000"/>
                      <a:headEnd/>
                      <a:tailEnd/>
                    </a:ln>
                  </pic:spPr>
                </pic:pic>
              </a:graphicData>
            </a:graphic>
          </wp:anchor>
        </w:drawing>
      </w:r>
      <w:r w:rsidRPr="00EB6301">
        <w:rPr>
          <w:rFonts w:ascii="Times New Roman" w:eastAsia="Times New Roman" w:hAnsi="Times New Roman" w:cs="Times New Roman"/>
          <w:b/>
          <w:bCs/>
          <w:color w:val="000000" w:themeColor="text1"/>
          <w:sz w:val="20"/>
        </w:rPr>
        <w:t>ГОРИТ ЧЕЛОВЕК</w:t>
      </w:r>
      <w:r w:rsidRPr="00EB6301">
        <w:rPr>
          <w:rFonts w:ascii="Arial" w:eastAsia="Times New Roman" w:hAnsi="Arial" w:cs="Arial"/>
          <w:color w:val="000000" w:themeColor="text1"/>
        </w:rPr>
        <w:br/>
        <w:t xml:space="preserve">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r w:rsidRPr="00EB6301">
        <w:rPr>
          <w:rFonts w:ascii="Times New Roman" w:eastAsia="Times New Roman" w:hAnsi="Times New Roman" w:cs="Times New Roman"/>
          <w:b/>
          <w:bCs/>
          <w:color w:val="000000" w:themeColor="text1"/>
          <w:sz w:val="20"/>
        </w:rPr>
        <w:t xml:space="preserve">Нужно помочь ему: </w:t>
      </w:r>
      <w:r w:rsidRPr="00EB6301">
        <w:rPr>
          <w:rFonts w:ascii="Tahoma" w:eastAsia="Times New Roman" w:hAnsi="Tahoma" w:cs="Tahoma"/>
          <w:b/>
          <w:bCs/>
          <w:color w:val="000000" w:themeColor="text1"/>
          <w:sz w:val="20"/>
          <w:szCs w:val="20"/>
        </w:rPr>
        <w:br/>
      </w:r>
      <w:r w:rsidRPr="00EB6301">
        <w:rPr>
          <w:rFonts w:ascii="Tahoma" w:eastAsia="Times New Roman" w:hAnsi="Tahoma" w:cs="Tahoma"/>
          <w:b/>
          <w:bCs/>
          <w:color w:val="000000" w:themeColor="text1"/>
          <w:sz w:val="20"/>
        </w:rPr>
        <w:t>1. Повалите его на землю, сбейте пламя.</w:t>
      </w:r>
      <w:r w:rsidRPr="00EB6301">
        <w:rPr>
          <w:rFonts w:ascii="Arial" w:eastAsia="Times New Roman" w:hAnsi="Arial" w:cs="Arial"/>
          <w:color w:val="000000" w:themeColor="text1"/>
        </w:rPr>
        <w:t xml:space="preserve">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 </w:t>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2. После этого немедленно освободите пострадавшего от тлеющей одежды!</w:t>
      </w:r>
      <w:r w:rsidRPr="00EB6301">
        <w:rPr>
          <w:rFonts w:ascii="Arial" w:eastAsia="Times New Roman" w:hAnsi="Arial" w:cs="Arial"/>
          <w:color w:val="000000" w:themeColor="text1"/>
        </w:rPr>
        <w:t xml:space="preserve"> Не мажьте ожоги, просто наложите сухую марлевую повязку и вызовите "скорую". </w:t>
      </w:r>
    </w:p>
    <w:p w:rsidR="0018249B" w:rsidRPr="00EB6301" w:rsidRDefault="0018249B" w:rsidP="0018249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EB6301">
        <w:rPr>
          <w:rFonts w:ascii="Times New Roman" w:eastAsia="Times New Roman" w:hAnsi="Times New Roman" w:cs="Times New Roman"/>
          <w:color w:val="000000" w:themeColor="text1"/>
          <w:sz w:val="24"/>
          <w:szCs w:val="24"/>
        </w:rPr>
        <w:lastRenderedPageBreak/>
        <w:t> </w:t>
      </w:r>
      <w:r w:rsidRPr="00EB6301">
        <w:rPr>
          <w:rFonts w:ascii="Times New Roman" w:eastAsia="Times New Roman" w:hAnsi="Times New Roman" w:cs="Times New Roman"/>
          <w:b/>
          <w:bCs/>
          <w:color w:val="000000" w:themeColor="text1"/>
          <w:sz w:val="20"/>
        </w:rPr>
        <w:t>ЧЕГО НЕЛЬЗЯ ДЕЛАТЬ</w:t>
      </w:r>
      <w:r w:rsidRPr="00EB6301">
        <w:rPr>
          <w:rFonts w:ascii="Arial" w:eastAsia="Times New Roman" w:hAnsi="Arial" w:cs="Arial"/>
          <w:color w:val="000000" w:themeColor="text1"/>
        </w:rPr>
        <w:br/>
        <w:t>- 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r w:rsidRPr="00EB6301">
        <w:rPr>
          <w:rFonts w:ascii="Arial" w:eastAsia="Times New Roman" w:hAnsi="Arial" w:cs="Arial"/>
          <w:color w:val="000000" w:themeColor="text1"/>
        </w:rPr>
        <w:br/>
        <w:t>- Тушить водой электроприборы, включенные в сеть.</w:t>
      </w:r>
      <w:r w:rsidRPr="00EB6301">
        <w:rPr>
          <w:rFonts w:ascii="Arial" w:eastAsia="Times New Roman" w:hAnsi="Arial" w:cs="Arial"/>
          <w:color w:val="000000" w:themeColor="text1"/>
        </w:rPr>
        <w:br/>
        <w:t>- 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r w:rsidRPr="00EB6301">
        <w:rPr>
          <w:rFonts w:ascii="Arial" w:eastAsia="Times New Roman" w:hAnsi="Arial" w:cs="Arial"/>
          <w:color w:val="000000" w:themeColor="text1"/>
        </w:rPr>
        <w:br/>
        <w:t>- В задымленном подъезде двигаться, держась за перила: они могут привести в тупик.</w:t>
      </w:r>
      <w:r w:rsidRPr="00EB6301">
        <w:rPr>
          <w:rFonts w:ascii="Arial" w:eastAsia="Times New Roman" w:hAnsi="Arial" w:cs="Arial"/>
          <w:color w:val="000000" w:themeColor="text1"/>
        </w:rPr>
        <w:br/>
        <w:t>- Пытаться покинуть горящий подъезд на лифте (он может выключиться в любой момент, и вы окажетесь в ловушке).</w:t>
      </w:r>
      <w:r w:rsidRPr="00EB6301">
        <w:rPr>
          <w:rFonts w:ascii="Arial" w:eastAsia="Times New Roman" w:hAnsi="Arial" w:cs="Arial"/>
          <w:color w:val="000000" w:themeColor="text1"/>
        </w:rPr>
        <w:br/>
        <w:t>- Прятаться во время пожара (под диван, в шкаф): от огня и дыма спрятаться невозможно.</w:t>
      </w:r>
      <w:r w:rsidRPr="00EB6301">
        <w:rPr>
          <w:rFonts w:ascii="Arial" w:eastAsia="Times New Roman" w:hAnsi="Arial" w:cs="Arial"/>
          <w:color w:val="000000" w:themeColor="text1"/>
        </w:rPr>
        <w:br/>
        <w:t>- Смазывать ожоги маслом.</w:t>
      </w:r>
      <w:r w:rsidRPr="00EB6301">
        <w:rPr>
          <w:rFonts w:ascii="Arial" w:eastAsia="Times New Roman" w:hAnsi="Arial" w:cs="Arial"/>
          <w:color w:val="000000" w:themeColor="text1"/>
        </w:rPr>
        <w:br/>
        <w:t>- Бороться с огнем самостоятельно, не вызывая пожарных.</w:t>
      </w:r>
      <w:r w:rsidRPr="00EB6301">
        <w:rPr>
          <w:rFonts w:ascii="Arial" w:eastAsia="Times New Roman" w:hAnsi="Arial" w:cs="Arial"/>
          <w:color w:val="000000" w:themeColor="text1"/>
        </w:rPr>
        <w:br/>
      </w:r>
      <w:r w:rsidRPr="00EB6301">
        <w:rPr>
          <w:rFonts w:ascii="Arial" w:eastAsia="Times New Roman" w:hAnsi="Arial" w:cs="Arial"/>
          <w:color w:val="000000" w:themeColor="text1"/>
        </w:rPr>
        <w:br/>
      </w:r>
      <w:r w:rsidRPr="00EB6301">
        <w:rPr>
          <w:rFonts w:ascii="Times New Roman" w:eastAsia="Times New Roman" w:hAnsi="Times New Roman" w:cs="Times New Roman"/>
          <w:b/>
          <w:bCs/>
          <w:color w:val="000000" w:themeColor="text1"/>
          <w:sz w:val="20"/>
        </w:rPr>
        <w:t>ПАНИКА - ДРУГ ПОЖАРА</w:t>
      </w:r>
      <w:proofErr w:type="gramStart"/>
      <w:r w:rsidRPr="00EB6301">
        <w:rPr>
          <w:rFonts w:ascii="Tahoma" w:eastAsia="Times New Roman" w:hAnsi="Tahoma" w:cs="Tahoma"/>
          <w:b/>
          <w:bCs/>
          <w:color w:val="000000" w:themeColor="text1"/>
          <w:sz w:val="20"/>
          <w:szCs w:val="20"/>
        </w:rPr>
        <w:br/>
      </w:r>
      <w:r w:rsidRPr="00EB6301">
        <w:rPr>
          <w:rFonts w:ascii="Arial" w:eastAsia="Times New Roman" w:hAnsi="Arial" w:cs="Arial"/>
          <w:color w:val="000000" w:themeColor="text1"/>
        </w:rPr>
        <w:t>Н</w:t>
      </w:r>
      <w:proofErr w:type="gramEnd"/>
      <w:r w:rsidRPr="00EB6301">
        <w:rPr>
          <w:rFonts w:ascii="Arial" w:eastAsia="Times New Roman" w:hAnsi="Arial" w:cs="Arial"/>
          <w:color w:val="000000" w:themeColor="text1"/>
        </w:rPr>
        <w:t>е паникуйте! Это главный принцип поведения в чрезвычайной ситуации.</w:t>
      </w:r>
      <w:r w:rsidRPr="00EB6301">
        <w:rPr>
          <w:rFonts w:ascii="Arial" w:eastAsia="Times New Roman" w:hAnsi="Arial" w:cs="Arial"/>
          <w:color w:val="000000" w:themeColor="text1"/>
        </w:rPr>
        <w:br/>
        <w:t>Действуйте четко, быстро, спокойно.</w:t>
      </w:r>
      <w:r w:rsidRPr="00EB6301">
        <w:rPr>
          <w:rFonts w:ascii="Arial" w:eastAsia="Times New Roman" w:hAnsi="Arial" w:cs="Arial"/>
          <w:color w:val="000000" w:themeColor="text1"/>
        </w:rPr>
        <w:br/>
      </w:r>
      <w:proofErr w:type="gramStart"/>
      <w:r w:rsidRPr="00EB6301">
        <w:rPr>
          <w:rFonts w:ascii="Arial" w:eastAsia="Times New Roman" w:hAnsi="Arial" w:cs="Arial"/>
          <w:color w:val="000000" w:themeColor="text1"/>
        </w:rPr>
        <w:t>Сообщите пожарным ваш адрес, короткую дорогу к вашему дому (офису), назовите этаж, где произошло возгорание, четко расскажите, что конкретно горит (кабинет, квартира, подвал, чердак, подъезд), сколько людей в здании, представьтесь, назовите номер своего телефона.</w:t>
      </w:r>
      <w:proofErr w:type="gramEnd"/>
    </w:p>
    <w:p w:rsidR="0018249B" w:rsidRPr="00EB6301" w:rsidRDefault="0018249B" w:rsidP="0018249B">
      <w:pPr>
        <w:rPr>
          <w:color w:val="000000" w:themeColor="text1"/>
        </w:rPr>
      </w:pPr>
    </w:p>
    <w:p w:rsidR="00D6132F" w:rsidRDefault="00D6132F"/>
    <w:sectPr w:rsidR="00D6132F" w:rsidSect="00F94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8249B"/>
    <w:rsid w:val="0018249B"/>
    <w:rsid w:val="00326CB1"/>
    <w:rsid w:val="00800019"/>
    <w:rsid w:val="00AE16D1"/>
    <w:rsid w:val="00C54678"/>
    <w:rsid w:val="00D6132F"/>
    <w:rsid w:val="00D745BD"/>
    <w:rsid w:val="00E27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6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МОГИЛЕВСКАЯ СОШ</dc:creator>
  <cp:keywords/>
  <dc:description/>
  <cp:lastModifiedBy>Ученик</cp:lastModifiedBy>
  <cp:revision>5</cp:revision>
  <cp:lastPrinted>2014-09-08T08:47:00Z</cp:lastPrinted>
  <dcterms:created xsi:type="dcterms:W3CDTF">2014-04-09T13:31:00Z</dcterms:created>
  <dcterms:modified xsi:type="dcterms:W3CDTF">2017-09-12T17:18:00Z</dcterms:modified>
</cp:coreProperties>
</file>