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94" w:rsidRPr="00C81628" w:rsidRDefault="00923194" w:rsidP="009231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194" w:rsidRPr="0010205C" w:rsidRDefault="00923194" w:rsidP="009231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205C">
        <w:rPr>
          <w:rFonts w:ascii="Times New Roman" w:hAnsi="Times New Roman" w:cs="Times New Roman"/>
          <w:sz w:val="24"/>
          <w:szCs w:val="24"/>
        </w:rPr>
        <w:t>Принято на заседании                                                            Утверждено</w:t>
      </w:r>
      <w:proofErr w:type="gramEnd"/>
      <w:r w:rsidRPr="0010205C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МКОУ «</w:t>
      </w:r>
      <w:proofErr w:type="gramStart"/>
      <w:r w:rsidR="00C81628" w:rsidRPr="0010205C">
        <w:rPr>
          <w:rFonts w:ascii="Times New Roman" w:hAnsi="Times New Roman" w:cs="Times New Roman"/>
          <w:sz w:val="24"/>
          <w:szCs w:val="24"/>
        </w:rPr>
        <w:t>Могилёвская</w:t>
      </w:r>
      <w:proofErr w:type="gramEnd"/>
      <w:r w:rsidR="00C81628" w:rsidRPr="0010205C">
        <w:rPr>
          <w:rFonts w:ascii="Times New Roman" w:hAnsi="Times New Roman" w:cs="Times New Roman"/>
          <w:sz w:val="24"/>
          <w:szCs w:val="24"/>
        </w:rPr>
        <w:t xml:space="preserve"> </w:t>
      </w:r>
      <w:r w:rsidRPr="0010205C">
        <w:rPr>
          <w:rFonts w:ascii="Times New Roman" w:hAnsi="Times New Roman" w:cs="Times New Roman"/>
          <w:sz w:val="24"/>
          <w:szCs w:val="24"/>
        </w:rPr>
        <w:t xml:space="preserve">СОШ »  </w:t>
      </w: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      ________________</w:t>
      </w:r>
      <w:r w:rsidR="00C81628" w:rsidRPr="0010205C">
        <w:rPr>
          <w:rFonts w:ascii="Times New Roman" w:hAnsi="Times New Roman" w:cs="Times New Roman"/>
          <w:sz w:val="24"/>
          <w:szCs w:val="24"/>
        </w:rPr>
        <w:t>Р.М.Маталова</w:t>
      </w:r>
    </w:p>
    <w:p w:rsidR="00923194" w:rsidRPr="0010205C" w:rsidRDefault="00923194" w:rsidP="0092319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от «_</w:t>
      </w:r>
      <w:r w:rsidR="00C81628" w:rsidRPr="001020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205C">
        <w:rPr>
          <w:rFonts w:ascii="Times New Roman" w:hAnsi="Times New Roman" w:cs="Times New Roman"/>
          <w:sz w:val="24"/>
          <w:szCs w:val="24"/>
        </w:rPr>
        <w:t>_»_</w:t>
      </w:r>
      <w:r w:rsidR="00C81628" w:rsidRPr="0010205C">
        <w:rPr>
          <w:rFonts w:ascii="Times New Roman" w:hAnsi="Times New Roman" w:cs="Times New Roman"/>
          <w:sz w:val="24"/>
          <w:szCs w:val="24"/>
        </w:rPr>
        <w:t xml:space="preserve">  </w:t>
      </w:r>
      <w:r w:rsidRPr="0010205C">
        <w:rPr>
          <w:rFonts w:ascii="Times New Roman" w:hAnsi="Times New Roman" w:cs="Times New Roman"/>
          <w:sz w:val="24"/>
          <w:szCs w:val="24"/>
        </w:rPr>
        <w:t>_201</w:t>
      </w:r>
      <w:r w:rsidR="00C81628" w:rsidRPr="0010205C">
        <w:rPr>
          <w:rFonts w:ascii="Times New Roman" w:hAnsi="Times New Roman" w:cs="Times New Roman"/>
          <w:sz w:val="24"/>
          <w:szCs w:val="24"/>
        </w:rPr>
        <w:t>6</w:t>
      </w:r>
      <w:r w:rsidRPr="0010205C">
        <w:rPr>
          <w:rFonts w:ascii="Times New Roman" w:hAnsi="Times New Roman" w:cs="Times New Roman"/>
          <w:sz w:val="24"/>
          <w:szCs w:val="24"/>
        </w:rPr>
        <w:t>г.</w:t>
      </w:r>
      <w:r w:rsidRPr="0010205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№ </w:t>
      </w:r>
      <w:r w:rsidRPr="0010205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C81628" w:rsidRPr="001020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205C">
        <w:rPr>
          <w:rFonts w:ascii="Times New Roman" w:hAnsi="Times New Roman" w:cs="Times New Roman"/>
          <w:sz w:val="24"/>
          <w:szCs w:val="24"/>
        </w:rPr>
        <w:t xml:space="preserve">  от </w:t>
      </w:r>
      <w:r w:rsidRPr="0010205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81628" w:rsidRPr="0010205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10205C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81628" w:rsidRPr="0010205C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10205C">
        <w:rPr>
          <w:rFonts w:ascii="Times New Roman" w:hAnsi="Times New Roman" w:cs="Times New Roman"/>
          <w:sz w:val="24"/>
          <w:szCs w:val="24"/>
        </w:rPr>
        <w:t xml:space="preserve"> 201</w:t>
      </w:r>
      <w:r w:rsidR="00C81628" w:rsidRPr="0010205C">
        <w:rPr>
          <w:rFonts w:ascii="Times New Roman" w:hAnsi="Times New Roman" w:cs="Times New Roman"/>
          <w:sz w:val="24"/>
          <w:szCs w:val="24"/>
        </w:rPr>
        <w:t>6</w:t>
      </w:r>
      <w:r w:rsidRPr="0010205C">
        <w:rPr>
          <w:rFonts w:ascii="Times New Roman" w:hAnsi="Times New Roman" w:cs="Times New Roman"/>
          <w:sz w:val="24"/>
          <w:szCs w:val="24"/>
        </w:rPr>
        <w:t>г.</w:t>
      </w:r>
    </w:p>
    <w:p w:rsidR="00923194" w:rsidRPr="0010205C" w:rsidRDefault="00923194" w:rsidP="009231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194" w:rsidRPr="0010205C" w:rsidRDefault="00923194" w:rsidP="00923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5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23194" w:rsidRPr="0010205C" w:rsidRDefault="00923194" w:rsidP="00C04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b/>
          <w:sz w:val="24"/>
          <w:szCs w:val="24"/>
        </w:rPr>
        <w:t xml:space="preserve">о методическом дне учителей-предметников </w:t>
      </w:r>
      <w:r w:rsidRPr="0010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казенного общеобразовательного учреждения «</w:t>
      </w:r>
      <w:r w:rsidR="00C81628" w:rsidRPr="0010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Могилёвская с</w:t>
      </w:r>
      <w:r w:rsidRPr="0010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редняя общеобразовательная школа </w:t>
      </w:r>
      <w:proofErr w:type="spellStart"/>
      <w:r w:rsidR="00C81628" w:rsidRPr="0010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им.Н.У.Азизова</w:t>
      </w:r>
      <w:proofErr w:type="spellEnd"/>
      <w:r w:rsidR="00C81628" w:rsidRPr="001020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23194" w:rsidRPr="0010205C" w:rsidRDefault="00923194" w:rsidP="0092319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10205C">
        <w:rPr>
          <w:rFonts w:ascii="Times New Roman" w:hAnsi="Times New Roman" w:cs="Times New Roman"/>
          <w:sz w:val="24"/>
          <w:szCs w:val="24"/>
        </w:rPr>
        <w:t>.</w:t>
      </w:r>
    </w:p>
    <w:p w:rsidR="00923194" w:rsidRPr="0010205C" w:rsidRDefault="00923194" w:rsidP="0092319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На основании коллективного договора педагогическим работникам школы предоставляется методический день.</w:t>
      </w: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Цель предоставления методического дня – создание необходимых условий для повышения педагогического мастерства и совершенствования методической подготовки учителя.</w:t>
      </w: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Методический день предоставляется  учителям, имеющим объём учебной нагрузки, позволяющий без нарушений учебного режима школы и перегрузки учащихся не проводить уроки в какой-либо день недели.</w:t>
      </w: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Методический день не является дополнительным выходным днем педагога.</w:t>
      </w: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</w:p>
    <w:p w:rsidR="00923194" w:rsidRPr="0010205C" w:rsidRDefault="00923194" w:rsidP="0092319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b/>
          <w:sz w:val="24"/>
          <w:szCs w:val="24"/>
        </w:rPr>
        <w:t>Режим методического дня</w:t>
      </w:r>
      <w:r w:rsidRPr="0010205C">
        <w:rPr>
          <w:rFonts w:ascii="Times New Roman" w:hAnsi="Times New Roman" w:cs="Times New Roman"/>
          <w:sz w:val="24"/>
          <w:szCs w:val="24"/>
        </w:rPr>
        <w:t>.</w:t>
      </w:r>
    </w:p>
    <w:p w:rsidR="00923194" w:rsidRPr="0010205C" w:rsidRDefault="00923194" w:rsidP="0092319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Методический день учителя посвящается самообразованию, которое предполагает: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изучение законодательных актов и нормативных документов по вопросам образования;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работу в соответствии с тематическим направлением;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овладение конкретными педагогическими технологиями, адаптацию их к условиям образовательного процесса в конкретном классе;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изучение передового педагогического опыта;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знакомство с новинками научной и методической литературы;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разработку методических материалов по своему предмету и по внеклассной работе;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разработку индивидуальных заданий для учащихся;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посещение библиотек, лекций специалистов, работу в методическом кабинете.</w:t>
      </w: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Перед началом каждого учебного года в сроки, установленные администрацией школы, педагогические работники представляют заместителю директора по учебно-</w:t>
      </w:r>
      <w:r w:rsidRPr="0010205C">
        <w:rPr>
          <w:rFonts w:ascii="Times New Roman" w:hAnsi="Times New Roman" w:cs="Times New Roman"/>
          <w:sz w:val="24"/>
          <w:szCs w:val="24"/>
        </w:rPr>
        <w:lastRenderedPageBreak/>
        <w:t>воспитательной работе примерный план разработки методических материалов, который осуществляется в ходе методических дней, а также описание предполагаемых результатов работы по темам самообразования.</w:t>
      </w:r>
    </w:p>
    <w:p w:rsidR="00923194" w:rsidRPr="0010205C" w:rsidRDefault="00923194" w:rsidP="0092319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В методический день учитель-предметник обязан: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участвовать во всех заранее запланированных мероприятиях, проводимых как в школе, так и вне её территории;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при необходимости заменять заболевших учителей;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присутствовать на открытых уроках коллег из методического объединения;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при выполнении обязанностей классного руководителя – руководить дежурством класса по школе.</w:t>
      </w: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</w:p>
    <w:p w:rsidR="00923194" w:rsidRPr="0010205C" w:rsidRDefault="00923194" w:rsidP="0092319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5C">
        <w:rPr>
          <w:rFonts w:ascii="Times New Roman" w:hAnsi="Times New Roman" w:cs="Times New Roman"/>
          <w:b/>
          <w:sz w:val="24"/>
          <w:szCs w:val="24"/>
        </w:rPr>
        <w:t>Контроль соблюдения режима методического дня.</w:t>
      </w:r>
    </w:p>
    <w:p w:rsidR="00923194" w:rsidRPr="0010205C" w:rsidRDefault="00923194" w:rsidP="0092319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23194" w:rsidRPr="0010205C" w:rsidRDefault="00923194" w:rsidP="009231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 xml:space="preserve"> Соблюдения  режима методического дня осуществляет  заместитель директора по учебно-воспитательной работе, который: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контролирует работу  учителей по самообразованию;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дает индивидуальные рекомендации учителям по темам их самообразования;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организует и проводит методические совещания, теоретические и практические семинары;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осуществляет руководство другими формами методической работы;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осуществляет помощь в составлении индивидуальных программ самообразования педагогов;</w:t>
      </w:r>
    </w:p>
    <w:p w:rsidR="00923194" w:rsidRPr="0010205C" w:rsidRDefault="00923194" w:rsidP="0092319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>организует и проводит диагностику результатов работы учителей и повышения их профессионального мастерства.</w:t>
      </w: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</w:p>
    <w:p w:rsidR="00923194" w:rsidRPr="0010205C" w:rsidRDefault="00923194" w:rsidP="00923194">
      <w:pPr>
        <w:rPr>
          <w:rFonts w:ascii="Times New Roman" w:hAnsi="Times New Roman" w:cs="Times New Roman"/>
          <w:sz w:val="24"/>
          <w:szCs w:val="24"/>
        </w:rPr>
      </w:pPr>
      <w:r w:rsidRPr="0010205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4579E" w:rsidRPr="0010205C" w:rsidRDefault="0094579E">
      <w:pPr>
        <w:rPr>
          <w:rFonts w:ascii="Times New Roman" w:hAnsi="Times New Roman" w:cs="Times New Roman"/>
          <w:sz w:val="24"/>
          <w:szCs w:val="24"/>
        </w:rPr>
      </w:pPr>
    </w:p>
    <w:sectPr w:rsidR="0094579E" w:rsidRPr="0010205C" w:rsidSect="0094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885"/>
    <w:multiLevelType w:val="hybridMultilevel"/>
    <w:tmpl w:val="ED4E8408"/>
    <w:lvl w:ilvl="0" w:tplc="96FA6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8C820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1C415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2C0B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94769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CD2C4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E285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781C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00D1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EED3314"/>
    <w:multiLevelType w:val="hybridMultilevel"/>
    <w:tmpl w:val="8F14555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3194"/>
    <w:rsid w:val="0010205C"/>
    <w:rsid w:val="00352B13"/>
    <w:rsid w:val="00923194"/>
    <w:rsid w:val="0094579E"/>
    <w:rsid w:val="00C04712"/>
    <w:rsid w:val="00C8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cp:lastPrinted>2017-08-16T07:56:00Z</cp:lastPrinted>
  <dcterms:created xsi:type="dcterms:W3CDTF">2016-11-12T07:56:00Z</dcterms:created>
  <dcterms:modified xsi:type="dcterms:W3CDTF">2017-08-16T07:56:00Z</dcterms:modified>
</cp:coreProperties>
</file>